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4611" w:rsidRDefault="00EB4DD3">
      <w:pPr>
        <w:spacing w:after="0" w:line="408" w:lineRule="auto"/>
        <w:ind w:left="120"/>
        <w:jc w:val="center"/>
      </w:pPr>
      <w:bookmarkStart w:id="0" w:name="block-85237354"/>
      <w:r>
        <w:rPr>
          <w:noProof/>
          <w:lang w:val="ru-RU" w:eastAsia="ru-RU"/>
        </w:rPr>
        <w:drawing>
          <wp:inline distT="89535" distB="89535" distL="89535" distR="89535">
            <wp:extent cx="5513070" cy="8963025"/>
            <wp:effectExtent l="0" t="0" r="0" b="0"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/>
                      <a:extLst>
                        <a:ext uri="smNativeData">
                          <sm:smNativeData xmlns:sm="smNativeData" xmlns:w15="http://schemas.microsoft.com/office/word/2012/wordml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SMDATA_16_Qu6jahMAAAAlAAAAEQAAAC0B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U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g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AAAIIAAAAAAAAAAAAAAQAAAAAAAACWAAAAAQAAAAAAAACWAAAA6iEAACM3AAAAAAAAlgAAAJYAAAAoAAAACAAAAAEAAAABAAAA"/>
                        </a:ext>
                      </a:extLst>
                    </pic:cNvPicPr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3070" cy="8963025"/>
                    </a:xfrm>
                    <a:prstGeom prst="rect">
                      <a:avLst/>
                    </a:prstGeom>
                    <a:noFill/>
                    <a:ln w="12700">
                      <a:noFill/>
                    </a:ln>
                  </pic:spPr>
                </pic:pic>
              </a:graphicData>
            </a:graphic>
          </wp:inline>
        </w:drawing>
      </w:r>
    </w:p>
    <w:p w:rsidR="00E14611" w:rsidRDefault="00E14611">
      <w:pPr>
        <w:sectPr w:rsidR="00E14611">
          <w:pgSz w:w="11906" w:h="16383"/>
          <w:pgMar w:top="1134" w:right="1134" w:bottom="1134" w:left="1134" w:header="0" w:footer="0" w:gutter="0"/>
          <w:cols w:space="720"/>
        </w:sectPr>
      </w:pPr>
    </w:p>
    <w:bookmarkEnd w:id="0"/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>
        <w:rPr>
          <w:b/>
          <w:color w:val="000000"/>
          <w:sz w:val="28"/>
        </w:rPr>
        <w:lastRenderedPageBreak/>
        <w:t xml:space="preserve">                                    </w:t>
      </w:r>
      <w:r w:rsidRPr="00EB4DD3">
        <w:rPr>
          <w:b/>
          <w:color w:val="000000"/>
          <w:sz w:val="28"/>
          <w:lang w:val="ru-RU"/>
        </w:rPr>
        <w:t>ПОЯСНИТЕЛЬНАЯ ЗАПИСКА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z w:val="28"/>
          <w:lang w:val="ru-RU"/>
        </w:rPr>
        <w:t xml:space="preserve">Рабочая программа учебного предмета «Русский язык» на уровне среднего общего образования составлена на основе требований к результатам освоения ФОП СОО, представленных в ФГОС СОО, </w:t>
      </w:r>
      <w:r w:rsidRPr="00EB4DD3">
        <w:rPr>
          <w:color w:val="000000"/>
          <w:sz w:val="28"/>
          <w:lang w:val="ru-RU"/>
        </w:rPr>
        <w:t>а также федеральной рабочей программы воспитания, с учётом Концепции преподавания русского языка и литературы в российской федерации (утверждённой распоряжением Правительства Российской Федерации от 9 апреля 2016 г. № 637-р) и подлежит непосредственному пр</w:t>
      </w:r>
      <w:r w:rsidRPr="00EB4DD3">
        <w:rPr>
          <w:color w:val="000000"/>
          <w:sz w:val="28"/>
          <w:lang w:val="ru-RU"/>
        </w:rPr>
        <w:t>именению при реализации обязательной части</w:t>
      </w:r>
      <w:proofErr w:type="gramEnd"/>
      <w:r w:rsidRPr="00EB4DD3">
        <w:rPr>
          <w:color w:val="000000"/>
          <w:sz w:val="28"/>
          <w:lang w:val="ru-RU"/>
        </w:rPr>
        <w:t xml:space="preserve"> ФОП СОО.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</w:t>
      </w:r>
      <w:r w:rsidRPr="00EB4DD3">
        <w:rPr>
          <w:color w:val="000000"/>
          <w:sz w:val="28"/>
          <w:lang w:val="ru-RU"/>
        </w:rPr>
        <w:t>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Изучение русского языка способствует усвоению </w:t>
      </w:r>
      <w:proofErr w:type="gramStart"/>
      <w:r w:rsidRPr="00EB4DD3">
        <w:rPr>
          <w:color w:val="000000"/>
          <w:sz w:val="28"/>
          <w:lang w:val="ru-RU"/>
        </w:rPr>
        <w:t>обучающими</w:t>
      </w:r>
      <w:r w:rsidRPr="00EB4DD3">
        <w:rPr>
          <w:color w:val="000000"/>
          <w:sz w:val="28"/>
          <w:lang w:val="ru-RU"/>
        </w:rPr>
        <w:t>ся</w:t>
      </w:r>
      <w:proofErr w:type="gramEnd"/>
      <w:r w:rsidRPr="00EB4DD3">
        <w:rPr>
          <w:color w:val="000000"/>
          <w:sz w:val="28"/>
          <w:lang w:val="ru-RU"/>
        </w:rPr>
        <w:t xml:space="preserve"> традиционных российских духовно-нравственных ценностей; воспитанию нравственности, любви к Родине, ценностного отношения к русскому языку; формированию интереса и уважения к языкам и культурам народов России и мира; развитию эмоционального интеллекта, с</w:t>
      </w:r>
      <w:r w:rsidRPr="00EB4DD3">
        <w:rPr>
          <w:color w:val="000000"/>
          <w:sz w:val="28"/>
          <w:lang w:val="ru-RU"/>
        </w:rPr>
        <w:t>пособности понимать и уважать мнение других людей.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 Русский язык, обеспечивая коммуникативное развитие обучающихся, является в школе не только предметом изучения, но и средством овладения другими учебными дисциплинами в сфере гуманитарных, естественных, ма</w:t>
      </w:r>
      <w:r w:rsidRPr="00EB4DD3">
        <w:rPr>
          <w:color w:val="000000"/>
          <w:sz w:val="28"/>
          <w:lang w:val="ru-RU"/>
        </w:rPr>
        <w:t>тематических и других наук. Владение русским языком оказывает непосредственное воздействие на качество усвоения других учебных предметов, на процессы формирования универсальных интеллектуальных умений, навыков самоорганизации и самоконтроля.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Свободное влад</w:t>
      </w:r>
      <w:r w:rsidRPr="00EB4DD3">
        <w:rPr>
          <w:color w:val="000000"/>
          <w:sz w:val="28"/>
          <w:lang w:val="ru-RU"/>
        </w:rPr>
        <w:t>ение русским языком является основой социализации личности,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pacing w:val="-3"/>
          <w:sz w:val="28"/>
          <w:lang w:val="ru-RU"/>
        </w:rPr>
        <w:t>Программа по русскому языку реа</w:t>
      </w:r>
      <w:r w:rsidRPr="00EB4DD3">
        <w:rPr>
          <w:color w:val="000000"/>
          <w:spacing w:val="-3"/>
          <w:sz w:val="28"/>
          <w:lang w:val="ru-RU"/>
        </w:rPr>
        <w:t xml:space="preserve">лизуется на уровне среднего общего образования, когда на предыдущем уровне общего образования освоены основные теоретические знания о языке и речи, сформированы соответствующие умения и навыки, направлен в большей степени на совершенствование умений </w:t>
      </w:r>
      <w:r w:rsidRPr="00EB4DD3">
        <w:rPr>
          <w:color w:val="000000"/>
          <w:spacing w:val="-3"/>
          <w:sz w:val="28"/>
          <w:lang w:val="ru-RU"/>
        </w:rPr>
        <w:lastRenderedPageBreak/>
        <w:t>эффект</w:t>
      </w:r>
      <w:r w:rsidRPr="00EB4DD3">
        <w:rPr>
          <w:color w:val="000000"/>
          <w:spacing w:val="-3"/>
          <w:sz w:val="28"/>
          <w:lang w:val="ru-RU"/>
        </w:rPr>
        <w:t>ивно пользоваться языком в разных условиях общения, повышение речевой культуры обучающихся, совершенствование их опыта речевого общения, развитие коммуникативных умений в разных сферах функционирования языка</w:t>
      </w:r>
      <w:proofErr w:type="gramEnd"/>
      <w:r w:rsidRPr="00EB4DD3">
        <w:rPr>
          <w:color w:val="000000"/>
          <w:spacing w:val="-3"/>
          <w:sz w:val="28"/>
          <w:lang w:val="ru-RU"/>
        </w:rPr>
        <w:t>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z w:val="28"/>
          <w:lang w:val="ru-RU"/>
        </w:rPr>
        <w:t>Системообразующей доминантой содержания програм</w:t>
      </w:r>
      <w:r w:rsidRPr="00EB4DD3">
        <w:rPr>
          <w:color w:val="000000"/>
          <w:sz w:val="28"/>
          <w:lang w:val="ru-RU"/>
        </w:rPr>
        <w:t>мы по русскому языку является направленность на полноценное овладение культурой речи во всех её аспектах (нормативном, коммуникативном и этическом), на развитие и совершенствование коммуникативных умений и навыков в учебно-научной, официально-деловой, соци</w:t>
      </w:r>
      <w:r w:rsidRPr="00EB4DD3">
        <w:rPr>
          <w:color w:val="000000"/>
          <w:sz w:val="28"/>
          <w:lang w:val="ru-RU"/>
        </w:rPr>
        <w:t>ально-бытовой, социально-культурной сферах общения; на формирование готовности к речевому взаимодействию и взаимопониманию в учебной и практической деятельности.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z w:val="28"/>
          <w:lang w:val="ru-RU"/>
        </w:rPr>
        <w:t xml:space="preserve">Важнейшей составляющей учебного предмета «Русский язык» на уровне среднего общего образования </w:t>
      </w:r>
      <w:r w:rsidRPr="00EB4DD3">
        <w:rPr>
          <w:color w:val="000000"/>
          <w:sz w:val="28"/>
          <w:lang w:val="ru-RU"/>
        </w:rPr>
        <w:t>являются элементы содержания, ориентированные на формирование и развитие функциональной (читательской) грамотности обучающихся – способности свободно использовать навыки чтения с целью извлечения информации из текстов разных форматов (гипертексты, графика,</w:t>
      </w:r>
      <w:r w:rsidRPr="00EB4DD3">
        <w:rPr>
          <w:color w:val="000000"/>
          <w:sz w:val="28"/>
          <w:lang w:val="ru-RU"/>
        </w:rPr>
        <w:t xml:space="preserve"> инфографика и др.) для их понимания, сжатия, трансформации, интерпретации и использования в практической деятельности.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z w:val="28"/>
          <w:lang w:val="ru-RU"/>
        </w:rPr>
        <w:t>В соответствии с принципом преемственности изучение русского языка на уровне среднего общего образования основывается на тех знаниях и к</w:t>
      </w:r>
      <w:r w:rsidRPr="00EB4DD3">
        <w:rPr>
          <w:color w:val="000000"/>
          <w:sz w:val="28"/>
          <w:lang w:val="ru-RU"/>
        </w:rPr>
        <w:t>омпетенциях, которые сформированы на начальном общем и основном общем уровнях общего образования, и предусматривает систематизацию знаний о языке как системе, его основных единицах и уровнях; знаний о тексте, включая тексты новых форматов (гипертексты, гра</w:t>
      </w:r>
      <w:r w:rsidRPr="00EB4DD3">
        <w:rPr>
          <w:color w:val="000000"/>
          <w:sz w:val="28"/>
          <w:lang w:val="ru-RU"/>
        </w:rPr>
        <w:t>фика, инфографика и др.).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В содержании программы выделяются три сквозные линии: «Язык и речь. </w:t>
      </w:r>
      <w:proofErr w:type="gramStart"/>
      <w:r>
        <w:rPr>
          <w:color w:val="000000"/>
          <w:sz w:val="28"/>
        </w:rPr>
        <w:t>Культура речи», «Речь. Речевое общение.</w:t>
      </w:r>
      <w:proofErr w:type="gramEnd"/>
      <w:r>
        <w:rPr>
          <w:color w:val="000000"/>
          <w:sz w:val="28"/>
        </w:rPr>
        <w:t xml:space="preserve"> </w:t>
      </w:r>
      <w:r w:rsidRPr="00EB4DD3">
        <w:rPr>
          <w:color w:val="000000"/>
          <w:sz w:val="28"/>
          <w:lang w:val="ru-RU"/>
        </w:rPr>
        <w:t>Текст», «Функциональная стилистика. Культура речи».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Учебный предмет «Русский язык» на уровне среднего общего образования о</w:t>
      </w:r>
      <w:r w:rsidRPr="00EB4DD3">
        <w:rPr>
          <w:color w:val="000000"/>
          <w:sz w:val="28"/>
          <w:lang w:val="ru-RU"/>
        </w:rPr>
        <w:t>беспечивает общекультурный уровень молодого человека, способного к продолжению обучения в системе среднего профессионального и высшего образования.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ЦЕЛИ ИЗУЧЕНИЯ УЧЕБНОГО ПРЕДМЕТА «РУССКИЙ ЯЗЫК»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Изучение русского языка направлено на достижение следующих </w:t>
      </w:r>
      <w:r w:rsidRPr="00EB4DD3">
        <w:rPr>
          <w:color w:val="000000"/>
          <w:sz w:val="28"/>
          <w:lang w:val="ru-RU"/>
        </w:rPr>
        <w:t>целей:</w:t>
      </w:r>
    </w:p>
    <w:p w:rsidR="00E14611" w:rsidRPr="00EB4DD3" w:rsidRDefault="00EB4DD3">
      <w:pPr>
        <w:numPr>
          <w:ilvl w:val="0"/>
          <w:numId w:val="1"/>
        </w:numPr>
        <w:spacing w:after="0" w:line="264" w:lineRule="auto"/>
        <w:ind w:left="1069" w:hanging="360"/>
        <w:jc w:val="both"/>
        <w:rPr>
          <w:lang w:val="ru-RU"/>
        </w:rPr>
      </w:pPr>
      <w:proofErr w:type="gramStart"/>
      <w:r w:rsidRPr="00EB4DD3">
        <w:rPr>
          <w:color w:val="000000"/>
          <w:sz w:val="28"/>
          <w:lang w:val="ru-RU"/>
        </w:rPr>
        <w:t xml:space="preserve"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</w:t>
      </w:r>
      <w:r w:rsidRPr="00EB4DD3">
        <w:rPr>
          <w:color w:val="000000"/>
          <w:sz w:val="28"/>
          <w:lang w:val="ru-RU"/>
        </w:rPr>
        <w:t xml:space="preserve">мире; о русском языке как духовной, нравственной и культурной ценности многонационального народа России; о взаимосвязи языка и </w:t>
      </w:r>
      <w:r w:rsidRPr="00EB4DD3">
        <w:rPr>
          <w:color w:val="000000"/>
          <w:sz w:val="28"/>
          <w:lang w:val="ru-RU"/>
        </w:rPr>
        <w:lastRenderedPageBreak/>
        <w:t>культуры, языка и истории, языка и личности;</w:t>
      </w:r>
      <w:proofErr w:type="gramEnd"/>
      <w:r w:rsidRPr="00EB4DD3">
        <w:rPr>
          <w:color w:val="000000"/>
          <w:sz w:val="28"/>
          <w:lang w:val="ru-RU"/>
        </w:rPr>
        <w:t xml:space="preserve"> об отражении в русском языке традиционных российских духовно-нравственных ценностей;</w:t>
      </w:r>
      <w:r w:rsidRPr="00EB4DD3">
        <w:rPr>
          <w:color w:val="000000"/>
          <w:sz w:val="28"/>
          <w:lang w:val="ru-RU"/>
        </w:rPr>
        <w:t xml:space="preserve"> формирование ценностного отношения к русскому языку;</w:t>
      </w:r>
    </w:p>
    <w:p w:rsidR="00E14611" w:rsidRPr="00EB4DD3" w:rsidRDefault="00EB4DD3">
      <w:pPr>
        <w:numPr>
          <w:ilvl w:val="0"/>
          <w:numId w:val="1"/>
        </w:numPr>
        <w:spacing w:after="0" w:line="264" w:lineRule="auto"/>
        <w:ind w:left="1069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овладение русским языком как инструментом личностного развития и формирования социальных взаимоотношений; понимание роли русского языка в развитии ключевых компетенций, необходимых для успешной самореал</w:t>
      </w:r>
      <w:r w:rsidRPr="00EB4DD3">
        <w:rPr>
          <w:color w:val="000000"/>
          <w:sz w:val="28"/>
          <w:lang w:val="ru-RU"/>
        </w:rPr>
        <w:t>изации, для овладения будущей профессией, самообразования и социализации;</w:t>
      </w:r>
    </w:p>
    <w:p w:rsidR="00E14611" w:rsidRPr="00EB4DD3" w:rsidRDefault="00EB4DD3">
      <w:pPr>
        <w:numPr>
          <w:ilvl w:val="0"/>
          <w:numId w:val="1"/>
        </w:numPr>
        <w:spacing w:after="0" w:line="264" w:lineRule="auto"/>
        <w:ind w:left="1069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совершенствование устной и письменной речевой культуры на основе овладения основными понятиями культуры речи и функциональной стилистики, формирование навыков нормативного употреблен</w:t>
      </w:r>
      <w:r w:rsidRPr="00EB4DD3">
        <w:rPr>
          <w:color w:val="000000"/>
          <w:sz w:val="28"/>
          <w:lang w:val="ru-RU"/>
        </w:rPr>
        <w:t>ия языковых единиц и расширение круга используемых языковых средств; совершенствование коммуникативных умений в разных сферах общения, способности к самоанализу и самооценке на основе наблюдений за речью;</w:t>
      </w:r>
    </w:p>
    <w:p w:rsidR="00E14611" w:rsidRPr="00EB4DD3" w:rsidRDefault="00EB4DD3">
      <w:pPr>
        <w:numPr>
          <w:ilvl w:val="0"/>
          <w:numId w:val="1"/>
        </w:numPr>
        <w:spacing w:after="0" w:line="264" w:lineRule="auto"/>
        <w:ind w:left="1069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развитие функциональной грамотности: совершенствова</w:t>
      </w:r>
      <w:r w:rsidRPr="00EB4DD3">
        <w:rPr>
          <w:color w:val="000000"/>
          <w:sz w:val="28"/>
          <w:lang w:val="ru-RU"/>
        </w:rPr>
        <w:t>ние умений текстовой деятельности, анализа текста с точки зрения явной и скрытой (подтекстовой), основной и дополнительной информации; развитие умений чтения текстов разных форматов (гипертексты, графика, инфографика и др.); совершенствование умений трансф</w:t>
      </w:r>
      <w:r w:rsidRPr="00EB4DD3">
        <w:rPr>
          <w:color w:val="000000"/>
          <w:sz w:val="28"/>
          <w:lang w:val="ru-RU"/>
        </w:rPr>
        <w:t>ормировать, интерпретировать тексты и использовать полученную информацию в практической деятельности;</w:t>
      </w:r>
    </w:p>
    <w:p w:rsidR="00E14611" w:rsidRPr="00EB4DD3" w:rsidRDefault="00EB4DD3">
      <w:pPr>
        <w:numPr>
          <w:ilvl w:val="0"/>
          <w:numId w:val="1"/>
        </w:numPr>
        <w:spacing w:after="0" w:line="264" w:lineRule="auto"/>
        <w:ind w:left="1069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обобщение знаний о языке как системе, об основных правилах орфографии и пунктуации, об изобразительно-выразительных средствах русского языка; совершенство</w:t>
      </w:r>
      <w:r w:rsidRPr="00EB4DD3">
        <w:rPr>
          <w:color w:val="000000"/>
          <w:sz w:val="28"/>
          <w:lang w:val="ru-RU"/>
        </w:rPr>
        <w:t>вание умений анализировать языковые единицы разных уровней, умений применять правила орфографии и пунктуации, умений определять изобразительно-выразительные средства языка в тексте;</w:t>
      </w:r>
    </w:p>
    <w:p w:rsidR="00E14611" w:rsidRPr="00EB4DD3" w:rsidRDefault="00EB4DD3">
      <w:pPr>
        <w:numPr>
          <w:ilvl w:val="0"/>
          <w:numId w:val="1"/>
        </w:numPr>
        <w:spacing w:after="0" w:line="264" w:lineRule="auto"/>
        <w:ind w:left="1069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обеспечение поддержки русского языка как государственного языка Российской</w:t>
      </w:r>
      <w:r w:rsidRPr="00EB4DD3">
        <w:rPr>
          <w:color w:val="000000"/>
          <w:sz w:val="28"/>
          <w:lang w:val="ru-RU"/>
        </w:rPr>
        <w:t xml:space="preserve"> Федерации, недопущения использования нецензурной лексики и иностранных слов, за исключением тех, которые не имеют общеупотребительных аналогов в русском языке и перечень которых содержится в нормативных словарях.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 xml:space="preserve">МЕСТО УЧЕБНОГО ПРЕДМЕТА «РУССКИЙ ЯЗЫК» В </w:t>
      </w:r>
      <w:r w:rsidRPr="00EB4DD3">
        <w:rPr>
          <w:b/>
          <w:color w:val="000000"/>
          <w:sz w:val="28"/>
          <w:lang w:val="ru-RU"/>
        </w:rPr>
        <w:t>УЧЕБНОМ ПЛАНЕ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На изучение русского языка в 10–11 классах среднего общего образования в учебном плане отводится 136 часов: в 10 классе – 68 часов (2 часа в неделю), в 11 классе – 68 часов (2 часа в неделю).</w:t>
      </w:r>
    </w:p>
    <w:p w:rsidR="00E14611" w:rsidRPr="00EB4DD3" w:rsidRDefault="00E14611">
      <w:pPr>
        <w:rPr>
          <w:lang w:val="ru-RU"/>
        </w:rPr>
      </w:pPr>
      <w:bookmarkStart w:id="1" w:name="block-85237356"/>
    </w:p>
    <w:p w:rsidR="00E14611" w:rsidRPr="00EB4DD3" w:rsidRDefault="00E14611">
      <w:pPr>
        <w:rPr>
          <w:lang w:val="ru-RU"/>
        </w:rPr>
        <w:sectPr w:rsidR="00E14611" w:rsidRPr="00EB4DD3">
          <w:pgSz w:w="11906" w:h="16383"/>
          <w:pgMar w:top="1134" w:right="1134" w:bottom="1134" w:left="1134" w:header="0" w:footer="0" w:gutter="0"/>
          <w:cols w:space="720"/>
        </w:sectPr>
      </w:pPr>
    </w:p>
    <w:bookmarkEnd w:id="1"/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lastRenderedPageBreak/>
        <w:t>СОДЕРЖАНИЕ УЧЕБНОГО ПРЕДМЕТА «РУСС</w:t>
      </w:r>
      <w:r w:rsidRPr="00EB4DD3">
        <w:rPr>
          <w:b/>
          <w:color w:val="000000"/>
          <w:sz w:val="28"/>
          <w:lang w:val="ru-RU"/>
        </w:rPr>
        <w:t>КИЙ ЯЗЫК»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10 КЛАСС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Общие сведения о языке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Язык как знаковая система. Основные функции языка.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Лингвистика как наука.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Язык и культура.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Русский язык – государственный язык Российской Федерации, средство межнационального общения, национальный язык русского н</w:t>
      </w:r>
      <w:r w:rsidRPr="00EB4DD3">
        <w:rPr>
          <w:color w:val="000000"/>
          <w:sz w:val="28"/>
          <w:lang w:val="ru-RU"/>
        </w:rPr>
        <w:t>арода, один из мировых языков.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Формы существования русского национального языка. Литературный язык, просторечие, народные говоры, профессиональные разновидности, жаргон, арго. Роль литературного языка в обществе.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Язык и речь. Культура речи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 xml:space="preserve">Система языка. </w:t>
      </w:r>
      <w:r w:rsidRPr="00EB4DD3">
        <w:rPr>
          <w:b/>
          <w:color w:val="000000"/>
          <w:sz w:val="28"/>
          <w:lang w:val="ru-RU"/>
        </w:rPr>
        <w:t>Культура речи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Система языка, её устройство, функционирование.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Культура речи как раздел лингвистики.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Языковая норма, её основные признаки и функции.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Виды языковых норм: орфоэпические (произносительные и акцентологические), лексические, словообразовательные,</w:t>
      </w:r>
      <w:r w:rsidRPr="00EB4DD3">
        <w:rPr>
          <w:color w:val="000000"/>
          <w:sz w:val="28"/>
          <w:lang w:val="ru-RU"/>
        </w:rPr>
        <w:t xml:space="preserve"> грамматические (морфологические и синтаксические). Орфографические и пунктуационные правила (обзор, общее представление). Стилистические нормы современного русского литературного языка (общее представление).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Качества хорошей речи.</w:t>
      </w:r>
    </w:p>
    <w:p w:rsidR="00E14611" w:rsidRDefault="00EB4DD3">
      <w:pPr>
        <w:spacing w:after="0" w:line="264" w:lineRule="auto"/>
        <w:ind w:firstLine="600"/>
        <w:jc w:val="both"/>
      </w:pPr>
      <w:r w:rsidRPr="00EB4DD3">
        <w:rPr>
          <w:color w:val="000000"/>
          <w:sz w:val="28"/>
          <w:lang w:val="ru-RU"/>
        </w:rPr>
        <w:t>Основные виды словарей (</w:t>
      </w:r>
      <w:r w:rsidRPr="00EB4DD3">
        <w:rPr>
          <w:color w:val="000000"/>
          <w:sz w:val="28"/>
          <w:lang w:val="ru-RU"/>
        </w:rPr>
        <w:t>обзор). Толковый словарь. Словарь омонимов. Словарь иностранных слов. Словарь синонимов. Словарь антонимов.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</w:t>
      </w:r>
      <w:r w:rsidRPr="00EB4DD3">
        <w:rPr>
          <w:color w:val="000000"/>
          <w:sz w:val="28"/>
          <w:lang w:val="ru-RU"/>
        </w:rPr>
        <w:t xml:space="preserve">оэпический словарь. Словарь грамматических трудностей. </w:t>
      </w:r>
      <w:proofErr w:type="gramStart"/>
      <w:r>
        <w:rPr>
          <w:color w:val="000000"/>
          <w:sz w:val="28"/>
        </w:rPr>
        <w:t>Комплексный словарь.</w:t>
      </w:r>
      <w:proofErr w:type="gramEnd"/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Фонетика. Орфоэпия. Орфоэпические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Фонетика и орфоэпия как разделы лингвистики (повторение, обобщение). Фонетический анализ слова. Изобразительно-выразительные средства фонети</w:t>
      </w:r>
      <w:r w:rsidRPr="00EB4DD3">
        <w:rPr>
          <w:color w:val="000000"/>
          <w:sz w:val="28"/>
          <w:lang w:val="ru-RU"/>
        </w:rPr>
        <w:t>ки (повторение, обобщение).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Основные нормы современного литературного произношения: произношение безударных гласных звуков, некоторых согласных, сочетаний согласных. Произношение некоторых грамматических форм. Особенности произношения иноязычных слов. </w:t>
      </w:r>
      <w:r w:rsidRPr="00EB4DD3">
        <w:rPr>
          <w:color w:val="000000"/>
          <w:sz w:val="28"/>
          <w:lang w:val="ru-RU"/>
        </w:rPr>
        <w:t>Нормы ударения в современном литературном русском языке.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Лексикология и фразеология как разделы лингвистики (повторение, обобщение). Лексический анализ слова. </w:t>
      </w:r>
      <w:proofErr w:type="gramStart"/>
      <w:r w:rsidRPr="00EB4DD3">
        <w:rPr>
          <w:color w:val="000000"/>
          <w:sz w:val="28"/>
          <w:lang w:val="ru-RU"/>
        </w:rPr>
        <w:t>Изобразительно-выразительные средства лексики: эпит</w:t>
      </w:r>
      <w:r w:rsidRPr="00EB4DD3">
        <w:rPr>
          <w:color w:val="000000"/>
          <w:sz w:val="28"/>
          <w:lang w:val="ru-RU"/>
        </w:rPr>
        <w:t>ет, метафора, метонимия, олицетворение, гипербола, сравнение (повторение, обобщение).</w:t>
      </w:r>
      <w:proofErr w:type="gramEnd"/>
    </w:p>
    <w:p w:rsidR="00E14611" w:rsidRDefault="00EB4DD3">
      <w:pPr>
        <w:spacing w:after="0" w:line="264" w:lineRule="auto"/>
        <w:ind w:firstLine="600"/>
        <w:jc w:val="both"/>
      </w:pPr>
      <w:r w:rsidRPr="00EB4DD3">
        <w:rPr>
          <w:color w:val="000000"/>
          <w:sz w:val="28"/>
          <w:lang w:val="ru-RU"/>
        </w:rPr>
        <w:t xml:space="preserve">Основные лексические нормы современного русского литературного языка. Многозначные слова и омонимы, их употребление. Синонимы, антонимы, паронимы и их употребление. </w:t>
      </w:r>
      <w:proofErr w:type="gramStart"/>
      <w:r>
        <w:rPr>
          <w:color w:val="000000"/>
          <w:sz w:val="28"/>
        </w:rPr>
        <w:t>Инояз</w:t>
      </w:r>
      <w:r>
        <w:rPr>
          <w:color w:val="000000"/>
          <w:sz w:val="28"/>
        </w:rPr>
        <w:t>ычные слова и их употребление.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Лексическая сочетаемость.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Тавтология. Плеоназм.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Функционально-стилистическая окраска слова. Лексика общеупотребительная, разговорная и книжная. Особенности употребления.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pacing w:val="-4"/>
          <w:sz w:val="28"/>
          <w:lang w:val="ru-RU"/>
        </w:rPr>
        <w:t>Экспрессивно-стилистическая окраска слова. Лексика нейт</w:t>
      </w:r>
      <w:r w:rsidRPr="00EB4DD3">
        <w:rPr>
          <w:color w:val="000000"/>
          <w:spacing w:val="-4"/>
          <w:sz w:val="28"/>
          <w:lang w:val="ru-RU"/>
        </w:rPr>
        <w:t>ральная, высокая, сниженная. Эмоционально-оценочная окраска слова (неодобрительное, ласкательное, шутливое и пр.).</w:t>
      </w:r>
      <w:r w:rsidRPr="00EB4DD3">
        <w:rPr>
          <w:color w:val="000000"/>
          <w:sz w:val="28"/>
          <w:lang w:val="ru-RU"/>
        </w:rPr>
        <w:t xml:space="preserve"> Особенности употребления.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Фразеология русского языка (повторение, обобщение). Крылатые слова.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Морфемика и словообразование. Словообразователь</w:t>
      </w:r>
      <w:r w:rsidRPr="00EB4DD3">
        <w:rPr>
          <w:b/>
          <w:color w:val="000000"/>
          <w:sz w:val="28"/>
          <w:lang w:val="ru-RU"/>
        </w:rPr>
        <w:t>ные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Морфемика и словообразование как разделы лингвистики (повторение, обобщение). Морфемный и словообразовательный анализ слова. Словообразовательные трудности (обзор). Особенности употребления сложносокращённых слов (аббревиатур).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Морфология. Морфол</w:t>
      </w:r>
      <w:r>
        <w:rPr>
          <w:b/>
          <w:color w:val="000000"/>
          <w:sz w:val="28"/>
        </w:rPr>
        <w:t>огические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Морфология как раздел лингвистики (повторение, обобщение). Морфологический анализ слова. Особенности употребления в тексте слов разных частей речи.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Морфологические нормы современного русского литературного языка (общее представление).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</w:t>
      </w:r>
      <w:r w:rsidRPr="00EB4DD3">
        <w:rPr>
          <w:color w:val="000000"/>
          <w:sz w:val="28"/>
          <w:lang w:val="ru-RU"/>
        </w:rPr>
        <w:t>ные нормы употребления имён существительных: форм рода, числа, падежа.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Основные нормы употребления имён прилагательных: форм степеней сравнения, краткой формы.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Основные нормы употребления количественных, порядковых и собирательных числительных.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Основные но</w:t>
      </w:r>
      <w:r w:rsidRPr="00EB4DD3">
        <w:rPr>
          <w:color w:val="000000"/>
          <w:sz w:val="28"/>
          <w:lang w:val="ru-RU"/>
        </w:rPr>
        <w:t xml:space="preserve">рмы употребления местоимений: формы 3-го лица личных местоимений, возвратного местоимения </w:t>
      </w:r>
      <w:r w:rsidRPr="00EB4DD3">
        <w:rPr>
          <w:b/>
          <w:color w:val="000000"/>
          <w:sz w:val="28"/>
          <w:lang w:val="ru-RU"/>
        </w:rPr>
        <w:t>себя</w:t>
      </w:r>
      <w:r w:rsidRPr="00EB4DD3">
        <w:rPr>
          <w:color w:val="000000"/>
          <w:sz w:val="28"/>
          <w:lang w:val="ru-RU"/>
        </w:rPr>
        <w:t>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Основные нормы употребления глаголов: некоторых личных форм (типа победить, убедить, выздороветь), возвратных и невозвратных глаголов; образования некоторых гла</w:t>
      </w:r>
      <w:r w:rsidRPr="00EB4DD3">
        <w:rPr>
          <w:color w:val="000000"/>
          <w:sz w:val="28"/>
          <w:lang w:val="ru-RU"/>
        </w:rPr>
        <w:t xml:space="preserve">гольных форм: форм прошедшего времени с суффиксом </w:t>
      </w:r>
      <w:proofErr w:type="gramStart"/>
      <w:r w:rsidRPr="00EB4DD3">
        <w:rPr>
          <w:color w:val="000000"/>
          <w:sz w:val="28"/>
          <w:lang w:val="ru-RU"/>
        </w:rPr>
        <w:t>-н</w:t>
      </w:r>
      <w:proofErr w:type="gramEnd"/>
      <w:r w:rsidRPr="00EB4DD3">
        <w:rPr>
          <w:color w:val="000000"/>
          <w:sz w:val="28"/>
          <w:lang w:val="ru-RU"/>
        </w:rPr>
        <w:t>у-, форм повелительного наклонения.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Орфография. Основные правила орфографии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 xml:space="preserve">Орфография как раздел лингвистики (повторение, обобщение). Принципы и разделы русской орфографии. Правописание морфем; слитные, </w:t>
      </w:r>
      <w:r w:rsidRPr="00EB4DD3">
        <w:rPr>
          <w:color w:val="000000"/>
          <w:sz w:val="28"/>
          <w:lang w:val="ru-RU"/>
        </w:rPr>
        <w:t>дефисные и раздельные написания; употребление прописных и строчных букв; правила переноса слов; правила графического сокращения слов.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pacing w:val="-3"/>
          <w:sz w:val="28"/>
          <w:lang w:val="ru-RU"/>
        </w:rPr>
        <w:t>Орфографические правила. Правописание гласных и согласных в корне.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Употребление </w:t>
      </w:r>
      <w:proofErr w:type="gramStart"/>
      <w:r w:rsidRPr="00EB4DD3">
        <w:rPr>
          <w:color w:val="000000"/>
          <w:sz w:val="28"/>
          <w:lang w:val="ru-RU"/>
        </w:rPr>
        <w:t>разделительных</w:t>
      </w:r>
      <w:proofErr w:type="gramEnd"/>
      <w:r w:rsidRPr="00EB4DD3">
        <w:rPr>
          <w:color w:val="000000"/>
          <w:sz w:val="28"/>
          <w:lang w:val="ru-RU"/>
        </w:rPr>
        <w:t xml:space="preserve"> ъ и ь.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Правописание </w:t>
      </w:r>
      <w:r w:rsidRPr="00EB4DD3">
        <w:rPr>
          <w:color w:val="000000"/>
          <w:sz w:val="28"/>
          <w:lang w:val="ru-RU"/>
        </w:rPr>
        <w:t>приставок. Буквы ы – и после приставок.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Правописание суффиксов.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Правописание н и нн в словах различных частей речи.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Правописание не и ни.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Правописание окончаний имён существительных, имён прилагательных и глаголов.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Слитное, дефисное и раздельное написание </w:t>
      </w:r>
      <w:r w:rsidRPr="00EB4DD3">
        <w:rPr>
          <w:color w:val="000000"/>
          <w:sz w:val="28"/>
          <w:lang w:val="ru-RU"/>
        </w:rPr>
        <w:t>слов.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Речь. Речевое общение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Речь как деятельность. Виды речевой деятельности (повторение, обобщение).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Речевое общение и его виды. Основные сферы речевого общения. Речевая ситуация и её компоненты (адресант и адресат; мотивы и цели, предмет и тема речи; усл</w:t>
      </w:r>
      <w:r w:rsidRPr="00EB4DD3">
        <w:rPr>
          <w:color w:val="000000"/>
          <w:sz w:val="28"/>
          <w:lang w:val="ru-RU"/>
        </w:rPr>
        <w:t>овия общения).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Речевой этикет. Основные функции речевого этикета (установление и поддержание контакта, демонстрация доброжелательности и вежливости, уважительного отношения говорящего к партнёру и др.). Устойчивые формулы русского речевого этикета применит</w:t>
      </w:r>
      <w:r w:rsidRPr="00EB4DD3">
        <w:rPr>
          <w:color w:val="000000"/>
          <w:sz w:val="28"/>
          <w:lang w:val="ru-RU"/>
        </w:rPr>
        <w:t>ельно к различным ситуациям официального/неофициального общения, статусу адресанта/адресата и т. п.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Публичное выступление и его особенности. Тема, цель, основной тезис (основная мысль), план и композиция публичного выступления. Виды аргументации. Выбор язы</w:t>
      </w:r>
      <w:r w:rsidRPr="00EB4DD3">
        <w:rPr>
          <w:color w:val="000000"/>
          <w:sz w:val="28"/>
          <w:lang w:val="ru-RU"/>
        </w:rPr>
        <w:t>ковых средств оформления публичного выступления с учётом его цели, особенностей адресата, ситуации общения.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Текст. Информационно-смысловая переработка текста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Текст, его основные признаки (повторение, обобщение).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Логико-смысловые отношения между предложения</w:t>
      </w:r>
      <w:r w:rsidRPr="00EB4DD3">
        <w:rPr>
          <w:color w:val="000000"/>
          <w:sz w:val="28"/>
          <w:lang w:val="ru-RU"/>
        </w:rPr>
        <w:t>ми в тексте (общее представление).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Информативность текста. Виды информации в тексте. Информационно-смысловая переработка прочитанного текста, включая гипертекст, графику, инфографику и другие, и прослушанного текста.</w:t>
      </w:r>
    </w:p>
    <w:p w:rsidR="00E14611" w:rsidRDefault="00EB4DD3">
      <w:pPr>
        <w:spacing w:after="0" w:line="264" w:lineRule="auto"/>
        <w:ind w:firstLine="600"/>
        <w:jc w:val="both"/>
      </w:pPr>
      <w:r w:rsidRPr="00EB4DD3">
        <w:rPr>
          <w:color w:val="000000"/>
          <w:sz w:val="28"/>
          <w:lang w:val="ru-RU"/>
        </w:rPr>
        <w:t>План. Тезисы. Конспект. Реферат. Аннота</w:t>
      </w:r>
      <w:r w:rsidRPr="00EB4DD3">
        <w:rPr>
          <w:color w:val="000000"/>
          <w:sz w:val="28"/>
          <w:lang w:val="ru-RU"/>
        </w:rPr>
        <w:t xml:space="preserve">ция. </w:t>
      </w:r>
      <w:proofErr w:type="gramStart"/>
      <w:r>
        <w:rPr>
          <w:color w:val="000000"/>
          <w:sz w:val="28"/>
        </w:rPr>
        <w:t>Отзыв. Рецензия.</w:t>
      </w:r>
      <w:proofErr w:type="gramEnd"/>
    </w:p>
    <w:p w:rsidR="00E14611" w:rsidRDefault="00E14611">
      <w:pPr>
        <w:spacing w:after="0" w:line="264" w:lineRule="auto"/>
        <w:ind w:left="120"/>
        <w:jc w:val="both"/>
      </w:pPr>
    </w:p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11 КЛАСС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Общие сведения о языке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>Культура речи в экологическом аспекте. Экология как наука, экология языка (общее представление). Проблемы речевой культуры в современном обществе (стилистические изменения в лексике, огрубление обиход</w:t>
      </w:r>
      <w:r w:rsidRPr="00EB4DD3">
        <w:rPr>
          <w:color w:val="000000"/>
          <w:sz w:val="28"/>
          <w:lang w:val="ru-RU"/>
        </w:rPr>
        <w:t xml:space="preserve">но-разговорной речи, неоправданное употребление иноязычных заимствований и другое) (обзор). 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Язык и речь. Культура речи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Синтаксис. Синтаксические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Синтаксис как раздел лингвистики (повторение, обобщение). Синтаксический анализ словосочетания и </w:t>
      </w:r>
      <w:r w:rsidRPr="00EB4DD3">
        <w:rPr>
          <w:color w:val="000000"/>
          <w:sz w:val="28"/>
          <w:lang w:val="ru-RU"/>
        </w:rPr>
        <w:t>предложения.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Изобразительно-выразительные средства синтаксиса. </w:t>
      </w:r>
      <w:proofErr w:type="gramStart"/>
      <w:r w:rsidRPr="00EB4DD3">
        <w:rPr>
          <w:color w:val="000000"/>
          <w:sz w:val="28"/>
          <w:lang w:val="ru-RU"/>
        </w:rPr>
        <w:t xml:space="preserve">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</w:t>
      </w:r>
      <w:r w:rsidRPr="00EB4DD3">
        <w:rPr>
          <w:color w:val="000000"/>
          <w:sz w:val="28"/>
          <w:lang w:val="ru-RU"/>
        </w:rPr>
        <w:t>риторическое обращение; многосоюзие, бессоюзие.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Синтаксические нормы. Порядок слов в предложении. </w:t>
      </w:r>
      <w:proofErr w:type="gramStart"/>
      <w:r w:rsidRPr="00EB4DD3">
        <w:rPr>
          <w:color w:val="000000"/>
          <w:sz w:val="28"/>
          <w:lang w:val="ru-RU"/>
        </w:rPr>
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</w:t>
      </w:r>
      <w:r w:rsidRPr="00EB4DD3">
        <w:rPr>
          <w:color w:val="000000"/>
          <w:sz w:val="28"/>
          <w:lang w:val="ru-RU"/>
        </w:rPr>
        <w:t>твенно-именным сочетанием (двадцать лет, пять человек); имеющим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</w:t>
      </w:r>
      <w:proofErr w:type="gramEnd"/>
      <w:r w:rsidRPr="00EB4DD3">
        <w:rPr>
          <w:color w:val="000000"/>
          <w:sz w:val="28"/>
          <w:lang w:val="ru-RU"/>
        </w:rPr>
        <w:t xml:space="preserve"> Согласование сказуемого с подл</w:t>
      </w:r>
      <w:r w:rsidRPr="00EB4DD3">
        <w:rPr>
          <w:color w:val="000000"/>
          <w:sz w:val="28"/>
          <w:lang w:val="ru-RU"/>
        </w:rPr>
        <w:t>ежащим, имеющим при себе приложение (типа диван-кровать, озеро Байкал). Согласование сказуемого с подлежащим, выраженным аббревиатурой, заимствованным несклоняемым существительным.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Основные нормы управления: правильный выбор падежной или предложно-падежной</w:t>
      </w:r>
      <w:r w:rsidRPr="00EB4DD3">
        <w:rPr>
          <w:color w:val="000000"/>
          <w:sz w:val="28"/>
          <w:lang w:val="ru-RU"/>
        </w:rPr>
        <w:t xml:space="preserve"> формы управляемого слова.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Основные нормы употребления однородных членов предложения.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Основные нормы употребления причастных и деепричастных оборотов.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Основные нормы построения сложных предложений.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Пунктуация. Основные правила пунктуации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Пунктуация как раз</w:t>
      </w:r>
      <w:r w:rsidRPr="00EB4DD3">
        <w:rPr>
          <w:color w:val="000000"/>
          <w:sz w:val="28"/>
          <w:lang w:val="ru-RU"/>
        </w:rPr>
        <w:t>дел лингвистики (повторение, обобщение). Пунктуационный анализ предложения.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</w:t>
      </w:r>
      <w:r w:rsidRPr="00EB4DD3">
        <w:rPr>
          <w:color w:val="000000"/>
          <w:sz w:val="28"/>
          <w:lang w:val="ru-RU"/>
        </w:rPr>
        <w:t>частями сложного предложения; знаки препинания при передаче чужой речи. Сочетание знаков препинания.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Знаки препинания и их функции. Знаки препинания между подлежащим и сказуемым.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>Знаки препинания в предложениях с однородными членами.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Знаки препинания при о</w:t>
      </w:r>
      <w:r w:rsidRPr="00EB4DD3">
        <w:rPr>
          <w:color w:val="000000"/>
          <w:sz w:val="28"/>
          <w:lang w:val="ru-RU"/>
        </w:rPr>
        <w:t>бособлении.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Знаки препинания в предложениях с вводными конструкциями, обращениями, междометиями.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Знаки препинания в сложном предложении.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Знаки препинания в сложном предложении с разными видами связи.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Знаки препинания при передаче чужой речи.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Функциональная</w:t>
      </w:r>
      <w:r w:rsidRPr="00EB4DD3">
        <w:rPr>
          <w:b/>
          <w:color w:val="000000"/>
          <w:sz w:val="28"/>
          <w:lang w:val="ru-RU"/>
        </w:rPr>
        <w:t xml:space="preserve"> стилистика. Культура речи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Функциональная стилистика как раздел лингвистики. Стилистическая норма (повторение, обобщение).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Разговорная речь, сферы её использования, назначение. Основные признаки разговорной речи: неофициальность, экспрессивность, неподгото</w:t>
      </w:r>
      <w:r w:rsidRPr="00EB4DD3">
        <w:rPr>
          <w:color w:val="000000"/>
          <w:sz w:val="28"/>
          <w:lang w:val="ru-RU"/>
        </w:rPr>
        <w:t>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(обзор).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Научный стиль, сферы его</w:t>
      </w:r>
      <w:r w:rsidRPr="00EB4DD3">
        <w:rPr>
          <w:color w:val="000000"/>
          <w:sz w:val="28"/>
          <w:lang w:val="ru-RU"/>
        </w:rPr>
        <w:t xml:space="preserve">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</w:t>
      </w:r>
      <w:proofErr w:type="gramStart"/>
      <w:r w:rsidRPr="00EB4DD3">
        <w:rPr>
          <w:color w:val="000000"/>
          <w:sz w:val="28"/>
          <w:lang w:val="ru-RU"/>
        </w:rPr>
        <w:t>Основные</w:t>
      </w:r>
      <w:proofErr w:type="gramEnd"/>
      <w:r w:rsidRPr="00EB4DD3">
        <w:rPr>
          <w:color w:val="000000"/>
          <w:sz w:val="28"/>
          <w:lang w:val="ru-RU"/>
        </w:rPr>
        <w:t xml:space="preserve"> подстили научного стиля. </w:t>
      </w:r>
      <w:proofErr w:type="gramStart"/>
      <w:r w:rsidRPr="00EB4DD3">
        <w:rPr>
          <w:color w:val="000000"/>
          <w:sz w:val="28"/>
          <w:lang w:val="ru-RU"/>
        </w:rPr>
        <w:t>Основные жанры научного стиля: моно</w:t>
      </w:r>
      <w:r w:rsidRPr="00EB4DD3">
        <w:rPr>
          <w:color w:val="000000"/>
          <w:sz w:val="28"/>
          <w:lang w:val="ru-RU"/>
        </w:rPr>
        <w:t>графия, диссертация, научная статья, реферат, словарь, справочник, учебник и учебное пособие, лекция, доклад и другие (обзор).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Официально-деловой стиль, сферы его использования, назначение. Основные признаки официально-делового стиля: точность, стандартизи</w:t>
      </w:r>
      <w:r w:rsidRPr="00EB4DD3">
        <w:rPr>
          <w:color w:val="000000"/>
          <w:sz w:val="28"/>
          <w:lang w:val="ru-RU"/>
        </w:rPr>
        <w:t xml:space="preserve">рованность, стереотипность. Лексические, морфологические, синтаксические особенности официально-делового стиля. </w:t>
      </w:r>
      <w:proofErr w:type="gramStart"/>
      <w:r w:rsidRPr="00EB4DD3">
        <w:rPr>
          <w:color w:val="000000"/>
          <w:sz w:val="28"/>
          <w:lang w:val="ru-RU"/>
        </w:rPr>
        <w:t>Основные жанры официально-делового стиля: закон, устав, приказ; расписка, заявление, доверенность; автобиография, характеристика, резюме и други</w:t>
      </w:r>
      <w:r w:rsidRPr="00EB4DD3">
        <w:rPr>
          <w:color w:val="000000"/>
          <w:sz w:val="28"/>
          <w:lang w:val="ru-RU"/>
        </w:rPr>
        <w:t>е (обзор).</w:t>
      </w:r>
      <w:proofErr w:type="gramEnd"/>
    </w:p>
    <w:p w:rsidR="00E14611" w:rsidRDefault="00EB4DD3">
      <w:pPr>
        <w:spacing w:after="0" w:line="264" w:lineRule="auto"/>
        <w:ind w:firstLine="600"/>
        <w:jc w:val="both"/>
      </w:pPr>
      <w:r w:rsidRPr="00EB4DD3">
        <w:rPr>
          <w:color w:val="000000"/>
          <w:sz w:val="28"/>
          <w:lang w:val="ru-RU"/>
        </w:rPr>
        <w:t xml:space="preserve"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</w:t>
      </w:r>
      <w:proofErr w:type="gramStart"/>
      <w:r w:rsidRPr="00EB4DD3">
        <w:rPr>
          <w:color w:val="000000"/>
          <w:sz w:val="28"/>
          <w:lang w:val="ru-RU"/>
        </w:rPr>
        <w:t>Основные жанры п</w:t>
      </w:r>
      <w:r w:rsidRPr="00EB4DD3">
        <w:rPr>
          <w:color w:val="000000"/>
          <w:sz w:val="28"/>
          <w:lang w:val="ru-RU"/>
        </w:rPr>
        <w:t xml:space="preserve">ублицистического стиля: заметка, статья, репортаж, очерк, эссе, интервью </w:t>
      </w:r>
      <w:r>
        <w:rPr>
          <w:color w:val="000000"/>
          <w:sz w:val="28"/>
        </w:rPr>
        <w:t>(обзор).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Язык художественной литературы и его отличие от других функциональных разновидностей языка (повторение, обобщение). Основные признаки художественной речи: образность, широкое</w:t>
      </w:r>
      <w:r w:rsidRPr="00EB4DD3">
        <w:rPr>
          <w:color w:val="000000"/>
          <w:sz w:val="28"/>
          <w:lang w:val="ru-RU"/>
        </w:rPr>
        <w:t xml:space="preserve"> использование изобразительно-выразительных средств, языковых сре</w:t>
      </w:r>
      <w:proofErr w:type="gramStart"/>
      <w:r w:rsidRPr="00EB4DD3">
        <w:rPr>
          <w:color w:val="000000"/>
          <w:sz w:val="28"/>
          <w:lang w:val="ru-RU"/>
        </w:rPr>
        <w:t>дств др</w:t>
      </w:r>
      <w:proofErr w:type="gramEnd"/>
      <w:r w:rsidRPr="00EB4DD3">
        <w:rPr>
          <w:color w:val="000000"/>
          <w:sz w:val="28"/>
          <w:lang w:val="ru-RU"/>
        </w:rPr>
        <w:t>угих функциональных разновидностей языка.</w:t>
      </w:r>
    </w:p>
    <w:p w:rsidR="00E14611" w:rsidRPr="00EB4DD3" w:rsidRDefault="00E14611">
      <w:pPr>
        <w:rPr>
          <w:lang w:val="ru-RU"/>
        </w:rPr>
      </w:pPr>
      <w:bookmarkStart w:id="2" w:name="block-85237355"/>
    </w:p>
    <w:p w:rsidR="00E14611" w:rsidRPr="00EB4DD3" w:rsidRDefault="00E14611">
      <w:pPr>
        <w:rPr>
          <w:lang w:val="ru-RU"/>
        </w:rPr>
        <w:sectPr w:rsidR="00E14611" w:rsidRPr="00EB4DD3">
          <w:pgSz w:w="11906" w:h="16383"/>
          <w:pgMar w:top="1134" w:right="1134" w:bottom="1134" w:left="1134" w:header="0" w:footer="0" w:gutter="0"/>
          <w:cols w:space="720"/>
        </w:sectPr>
      </w:pPr>
    </w:p>
    <w:bookmarkEnd w:id="2"/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lastRenderedPageBreak/>
        <w:t>ПЛАНИРУЕМЫЕ РЕЗУЛЬТАТЫ ОСВОЕНИЯ ПРОГРАММЫ ПО РУССКОМУ ЯЗЫКУ НА УРОВНЕ СРЕДНЕГО ОБЩЕГО ОБРАЗОВАНИЯ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z w:val="28"/>
          <w:lang w:val="ru-RU"/>
        </w:rPr>
        <w:t xml:space="preserve">Личностные результаты </w:t>
      </w:r>
      <w:r w:rsidRPr="00EB4DD3">
        <w:rPr>
          <w:color w:val="000000"/>
          <w:sz w:val="28"/>
          <w:lang w:val="ru-RU"/>
        </w:rPr>
        <w:t xml:space="preserve">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социокультурными, историческими </w:t>
      </w:r>
      <w:r w:rsidRPr="00EB4DD3">
        <w:rPr>
          <w:color w:val="000000"/>
          <w:sz w:val="28"/>
          <w:lang w:val="ru-RU"/>
        </w:rPr>
        <w:t>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развития внутренней позиции личности, патриотизма, гражданственности;</w:t>
      </w:r>
      <w:proofErr w:type="gramEnd"/>
      <w:r w:rsidRPr="00EB4DD3">
        <w:rPr>
          <w:color w:val="000000"/>
          <w:sz w:val="28"/>
          <w:lang w:val="ru-RU"/>
        </w:rPr>
        <w:t xml:space="preserve"> уважения к памяти защитников </w:t>
      </w:r>
      <w:r w:rsidRPr="00EB4DD3">
        <w:rPr>
          <w:color w:val="000000"/>
          <w:sz w:val="28"/>
          <w:lang w:val="ru-RU"/>
        </w:rPr>
        <w:t>Отечества и подвигам Героев Отечества, закону и правопорядку, человеку труда и людям старшего поколения;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В результате изучения русского языка на уровне среднего общего образования </w:t>
      </w:r>
      <w:proofErr w:type="gramStart"/>
      <w:r w:rsidRPr="00EB4DD3">
        <w:rPr>
          <w:color w:val="000000"/>
          <w:sz w:val="28"/>
          <w:lang w:val="ru-RU"/>
        </w:rPr>
        <w:t>у</w:t>
      </w:r>
      <w:proofErr w:type="gramEnd"/>
      <w:r w:rsidRPr="00EB4DD3">
        <w:rPr>
          <w:color w:val="000000"/>
          <w:sz w:val="28"/>
          <w:lang w:val="ru-RU"/>
        </w:rPr>
        <w:t xml:space="preserve"> обучающегося будут сформированы следующие личностные результаты: 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 xml:space="preserve">1) </w:t>
      </w:r>
      <w:proofErr w:type="gramStart"/>
      <w:r>
        <w:rPr>
          <w:b/>
          <w:color w:val="000000"/>
          <w:sz w:val="28"/>
        </w:rPr>
        <w:t>гражданского</w:t>
      </w:r>
      <w:proofErr w:type="gramEnd"/>
      <w:r>
        <w:rPr>
          <w:b/>
          <w:color w:val="000000"/>
          <w:sz w:val="28"/>
        </w:rPr>
        <w:t xml:space="preserve"> воспитания:</w:t>
      </w:r>
    </w:p>
    <w:p w:rsidR="00E14611" w:rsidRPr="00EB4DD3" w:rsidRDefault="00EB4DD3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</w:t>
      </w:r>
      <w:r w:rsidRPr="00EB4DD3">
        <w:rPr>
          <w:color w:val="000000"/>
          <w:spacing w:val="-3"/>
          <w:sz w:val="28"/>
          <w:lang w:val="ru-RU"/>
        </w:rPr>
        <w:t>формированность гражданской позиции обучающегося как активного и ответственного член</w:t>
      </w:r>
      <w:r w:rsidRPr="00EB4DD3">
        <w:rPr>
          <w:color w:val="000000"/>
          <w:spacing w:val="-3"/>
          <w:sz w:val="28"/>
          <w:lang w:val="ru-RU"/>
        </w:rPr>
        <w:t>а российского общества;</w:t>
      </w:r>
    </w:p>
    <w:p w:rsidR="00E14611" w:rsidRPr="00EB4DD3" w:rsidRDefault="00EB4DD3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осознание своих конституционных прав и обязанностей, уважение закона и правопорядка;</w:t>
      </w:r>
    </w:p>
    <w:p w:rsidR="00E14611" w:rsidRPr="00EB4DD3" w:rsidRDefault="00EB4DD3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принятие традиционных национальных, общечеловеческих гуманистических и демократических ценностей, в том числе в сопоставлении с ситуациями, отражён</w:t>
      </w:r>
      <w:r w:rsidRPr="00EB4DD3">
        <w:rPr>
          <w:color w:val="000000"/>
          <w:sz w:val="28"/>
          <w:lang w:val="ru-RU"/>
        </w:rPr>
        <w:t>ными в текстах литературных произведений, написанных на русском языке;</w:t>
      </w:r>
    </w:p>
    <w:p w:rsidR="00E14611" w:rsidRPr="00EB4DD3" w:rsidRDefault="00EB4DD3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готовность противостоять идеологии экстремизма, национализма, ксенофобии, дискриминации по социальным, религиозным, расовым, национальным признакам;</w:t>
      </w:r>
    </w:p>
    <w:p w:rsidR="00E14611" w:rsidRPr="00EB4DD3" w:rsidRDefault="00EB4DD3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готовность вести совместную деятельн</w:t>
      </w:r>
      <w:r w:rsidRPr="00EB4DD3">
        <w:rPr>
          <w:color w:val="000000"/>
          <w:sz w:val="28"/>
          <w:lang w:val="ru-RU"/>
        </w:rPr>
        <w:t>ость в интересах гражданского общества, участвовать в самоуправлении в школе и детско-юношеских организациях;</w:t>
      </w:r>
    </w:p>
    <w:p w:rsidR="00E14611" w:rsidRPr="00EB4DD3" w:rsidRDefault="00EB4DD3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умение взаимодействовать с социальными институтами в соответствии с их функциями и назначением;</w:t>
      </w:r>
    </w:p>
    <w:p w:rsidR="00E14611" w:rsidRPr="00EB4DD3" w:rsidRDefault="00EB4DD3">
      <w:pPr>
        <w:numPr>
          <w:ilvl w:val="0"/>
          <w:numId w:val="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готовность к гуманитарной и волонтёрской деятельно</w:t>
      </w:r>
      <w:r w:rsidRPr="00EB4DD3">
        <w:rPr>
          <w:color w:val="000000"/>
          <w:sz w:val="28"/>
          <w:lang w:val="ru-RU"/>
        </w:rPr>
        <w:t>сти.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 xml:space="preserve">2) </w:t>
      </w:r>
      <w:proofErr w:type="gramStart"/>
      <w:r>
        <w:rPr>
          <w:b/>
          <w:color w:val="000000"/>
          <w:sz w:val="28"/>
        </w:rPr>
        <w:t>патриотического</w:t>
      </w:r>
      <w:proofErr w:type="gramEnd"/>
      <w:r>
        <w:rPr>
          <w:b/>
          <w:color w:val="000000"/>
          <w:sz w:val="28"/>
        </w:rPr>
        <w:t xml:space="preserve"> воспитания:</w:t>
      </w:r>
    </w:p>
    <w:p w:rsidR="00E14611" w:rsidRPr="00EB4DD3" w:rsidRDefault="00EB4DD3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сформированность российской гражданской идентичности, патриотизма, уважения к своему народу, чувства ответственности перед </w:t>
      </w:r>
      <w:r w:rsidRPr="00EB4DD3">
        <w:rPr>
          <w:color w:val="000000"/>
          <w:sz w:val="28"/>
          <w:lang w:val="ru-RU"/>
        </w:rPr>
        <w:lastRenderedPageBreak/>
        <w:t>Родиной, гордости за свой край, свою Родину, свой язык и культуру, прошлое и настоящее многонацио</w:t>
      </w:r>
      <w:r w:rsidRPr="00EB4DD3">
        <w:rPr>
          <w:color w:val="000000"/>
          <w:sz w:val="28"/>
          <w:lang w:val="ru-RU"/>
        </w:rPr>
        <w:t>нального народа России;</w:t>
      </w:r>
    </w:p>
    <w:p w:rsidR="00E14611" w:rsidRPr="00EB4DD3" w:rsidRDefault="00EB4DD3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ценностное отношение к государственным символам, историческому и природному наследию, памятникам, боевым подвигам и трудовым достижениям народа, традициям народов России; достижениям России в науке, искусстве, спорте, технологиях, т</w:t>
      </w:r>
      <w:r w:rsidRPr="00EB4DD3">
        <w:rPr>
          <w:color w:val="000000"/>
          <w:sz w:val="28"/>
          <w:lang w:val="ru-RU"/>
        </w:rPr>
        <w:t>руде;</w:t>
      </w:r>
    </w:p>
    <w:p w:rsidR="00E14611" w:rsidRPr="00EB4DD3" w:rsidRDefault="00EB4DD3">
      <w:pPr>
        <w:numPr>
          <w:ilvl w:val="0"/>
          <w:numId w:val="3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идейная убеждённость, готовность к служению Отечеству и его защите, ответственность за его судьбу.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3) духовно-нравственного воспитания:</w:t>
      </w:r>
    </w:p>
    <w:p w:rsidR="00E14611" w:rsidRPr="00EB4DD3" w:rsidRDefault="00EB4DD3">
      <w:pPr>
        <w:numPr>
          <w:ilvl w:val="0"/>
          <w:numId w:val="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осознание духовных ценностей российского народа;</w:t>
      </w:r>
    </w:p>
    <w:p w:rsidR="00E14611" w:rsidRPr="00EB4DD3" w:rsidRDefault="00EB4DD3">
      <w:pPr>
        <w:numPr>
          <w:ilvl w:val="0"/>
          <w:numId w:val="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сформированность нравственного сознания, норм этичного поведения;</w:t>
      </w:r>
    </w:p>
    <w:p w:rsidR="00E14611" w:rsidRPr="00EB4DD3" w:rsidRDefault="00EB4DD3">
      <w:pPr>
        <w:numPr>
          <w:ilvl w:val="0"/>
          <w:numId w:val="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способность оценивать ситуацию и принимать осознанные решения, ориентируясь на морально-нравственные нормы и ценности;</w:t>
      </w:r>
    </w:p>
    <w:p w:rsidR="00E14611" w:rsidRPr="00EB4DD3" w:rsidRDefault="00EB4DD3">
      <w:pPr>
        <w:numPr>
          <w:ilvl w:val="0"/>
          <w:numId w:val="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осознание личного вклада в построение устойчивого будущего;</w:t>
      </w:r>
    </w:p>
    <w:p w:rsidR="00E14611" w:rsidRPr="00EB4DD3" w:rsidRDefault="00EB4DD3">
      <w:pPr>
        <w:numPr>
          <w:ilvl w:val="0"/>
          <w:numId w:val="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ответственное отношение к своим родителям, созданию семьи на основе </w:t>
      </w:r>
      <w:r w:rsidRPr="00EB4DD3">
        <w:rPr>
          <w:color w:val="000000"/>
          <w:sz w:val="28"/>
          <w:lang w:val="ru-RU"/>
        </w:rPr>
        <w:t>осознанного принятия ценностей семейной жизни в соответствии с традициями народов России.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 xml:space="preserve">4) </w:t>
      </w:r>
      <w:proofErr w:type="gramStart"/>
      <w:r>
        <w:rPr>
          <w:b/>
          <w:color w:val="000000"/>
          <w:sz w:val="28"/>
        </w:rPr>
        <w:t>эстетического</w:t>
      </w:r>
      <w:proofErr w:type="gramEnd"/>
      <w:r>
        <w:rPr>
          <w:b/>
          <w:color w:val="000000"/>
          <w:sz w:val="28"/>
        </w:rPr>
        <w:t xml:space="preserve"> воспитания:</w:t>
      </w:r>
    </w:p>
    <w:p w:rsidR="00E14611" w:rsidRPr="00EB4DD3" w:rsidRDefault="00EB4DD3">
      <w:pPr>
        <w:numPr>
          <w:ilvl w:val="0"/>
          <w:numId w:val="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эстетическое отношение к миру, включая эстетику быта, научного и технического творчества, спорта, труда, общественных отношений;</w:t>
      </w:r>
    </w:p>
    <w:p w:rsidR="00E14611" w:rsidRPr="00EB4DD3" w:rsidRDefault="00EB4DD3">
      <w:pPr>
        <w:numPr>
          <w:ilvl w:val="0"/>
          <w:numId w:val="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способно</w:t>
      </w:r>
      <w:r w:rsidRPr="00EB4DD3">
        <w:rPr>
          <w:color w:val="000000"/>
          <w:sz w:val="28"/>
          <w:lang w:val="ru-RU"/>
        </w:rPr>
        <w:t>сть воспринимать различные виды искусства, традиции и творчество своего и других народов, ощущать эмоциональное воздействие искусства;</w:t>
      </w:r>
    </w:p>
    <w:p w:rsidR="00E14611" w:rsidRPr="00EB4DD3" w:rsidRDefault="00EB4DD3">
      <w:pPr>
        <w:numPr>
          <w:ilvl w:val="0"/>
          <w:numId w:val="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убеждённость в значимости для личности и общества отечественного и мирового искусства, этнических культурных традиций и н</w:t>
      </w:r>
      <w:r w:rsidRPr="00EB4DD3">
        <w:rPr>
          <w:color w:val="000000"/>
          <w:sz w:val="28"/>
          <w:lang w:val="ru-RU"/>
        </w:rPr>
        <w:t>ародного, в том числе словесного, творчества;</w:t>
      </w:r>
    </w:p>
    <w:p w:rsidR="00E14611" w:rsidRPr="00EB4DD3" w:rsidRDefault="00EB4DD3">
      <w:pPr>
        <w:numPr>
          <w:ilvl w:val="0"/>
          <w:numId w:val="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готовность к самовыражению в разных видах искусства, стремление проявлять качества творческой личности, в том числе при выполнении творческих работ по русскому языку.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 xml:space="preserve">5) </w:t>
      </w:r>
      <w:proofErr w:type="gramStart"/>
      <w:r>
        <w:rPr>
          <w:b/>
          <w:color w:val="000000"/>
          <w:sz w:val="28"/>
        </w:rPr>
        <w:t>физического</w:t>
      </w:r>
      <w:proofErr w:type="gramEnd"/>
      <w:r>
        <w:rPr>
          <w:b/>
          <w:color w:val="000000"/>
          <w:sz w:val="28"/>
        </w:rPr>
        <w:t xml:space="preserve"> воспитания:</w:t>
      </w:r>
    </w:p>
    <w:p w:rsidR="00E14611" w:rsidRPr="00EB4DD3" w:rsidRDefault="00EB4DD3">
      <w:pPr>
        <w:numPr>
          <w:ilvl w:val="0"/>
          <w:numId w:val="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сформированность</w:t>
      </w:r>
      <w:r w:rsidRPr="00EB4DD3">
        <w:rPr>
          <w:color w:val="000000"/>
          <w:sz w:val="28"/>
          <w:lang w:val="ru-RU"/>
        </w:rPr>
        <w:t xml:space="preserve"> здорового и безопасного образа жизни, ответственного отношения к своему здоровью;</w:t>
      </w:r>
    </w:p>
    <w:p w:rsidR="00E14611" w:rsidRPr="00EB4DD3" w:rsidRDefault="00EB4DD3">
      <w:pPr>
        <w:numPr>
          <w:ilvl w:val="0"/>
          <w:numId w:val="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потребность в физическом совершенствовании, занятиях спортивно-оздоровительной деятельностью;</w:t>
      </w:r>
    </w:p>
    <w:p w:rsidR="00E14611" w:rsidRPr="00EB4DD3" w:rsidRDefault="00EB4DD3">
      <w:pPr>
        <w:numPr>
          <w:ilvl w:val="0"/>
          <w:numId w:val="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активное неприятие вредных привычек и иных форм причинения вреда физическому и </w:t>
      </w:r>
      <w:r w:rsidRPr="00EB4DD3">
        <w:rPr>
          <w:color w:val="000000"/>
          <w:sz w:val="28"/>
          <w:lang w:val="ru-RU"/>
        </w:rPr>
        <w:t>психическому здоровью.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 xml:space="preserve">6) </w:t>
      </w:r>
      <w:proofErr w:type="gramStart"/>
      <w:r>
        <w:rPr>
          <w:b/>
          <w:color w:val="000000"/>
          <w:sz w:val="28"/>
        </w:rPr>
        <w:t>трудового</w:t>
      </w:r>
      <w:proofErr w:type="gramEnd"/>
      <w:r>
        <w:rPr>
          <w:b/>
          <w:color w:val="000000"/>
          <w:sz w:val="28"/>
        </w:rPr>
        <w:t xml:space="preserve"> воспитания:</w:t>
      </w:r>
    </w:p>
    <w:p w:rsidR="00E14611" w:rsidRPr="00EB4DD3" w:rsidRDefault="00EB4DD3">
      <w:pPr>
        <w:numPr>
          <w:ilvl w:val="0"/>
          <w:numId w:val="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готовность к труду, осознание ценности мастерства, трудолюбие;</w:t>
      </w:r>
    </w:p>
    <w:p w:rsidR="00E14611" w:rsidRPr="00EB4DD3" w:rsidRDefault="00EB4DD3">
      <w:pPr>
        <w:numPr>
          <w:ilvl w:val="0"/>
          <w:numId w:val="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>готовность к активной деятельности технологической и социальной направленности, способность инициировать, планировать и самостоятельно осуществля</w:t>
      </w:r>
      <w:r w:rsidRPr="00EB4DD3">
        <w:rPr>
          <w:color w:val="000000"/>
          <w:sz w:val="28"/>
          <w:lang w:val="ru-RU"/>
        </w:rPr>
        <w:t>ть такую деятельность, в том числе в процессе изучения русского языка;</w:t>
      </w:r>
    </w:p>
    <w:p w:rsidR="00E14611" w:rsidRPr="00EB4DD3" w:rsidRDefault="00EB4DD3">
      <w:pPr>
        <w:numPr>
          <w:ilvl w:val="0"/>
          <w:numId w:val="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интерес к различным сферам профессиональной деятельности, в том числе к деятельности филологов, журналистов, писателей; умение совершать осознанный выбор будущей профессии и реализовыва</w:t>
      </w:r>
      <w:r w:rsidRPr="00EB4DD3">
        <w:rPr>
          <w:color w:val="000000"/>
          <w:sz w:val="28"/>
          <w:lang w:val="ru-RU"/>
        </w:rPr>
        <w:t>ть собственные жизненные планы;</w:t>
      </w:r>
    </w:p>
    <w:p w:rsidR="00E14611" w:rsidRPr="00EB4DD3" w:rsidRDefault="00EB4DD3">
      <w:pPr>
        <w:numPr>
          <w:ilvl w:val="0"/>
          <w:numId w:val="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 xml:space="preserve">7) </w:t>
      </w:r>
      <w:proofErr w:type="gramStart"/>
      <w:r>
        <w:rPr>
          <w:b/>
          <w:color w:val="000000"/>
          <w:sz w:val="28"/>
        </w:rPr>
        <w:t>экологического</w:t>
      </w:r>
      <w:proofErr w:type="gramEnd"/>
      <w:r>
        <w:rPr>
          <w:b/>
          <w:color w:val="000000"/>
          <w:sz w:val="28"/>
        </w:rPr>
        <w:t xml:space="preserve"> воспитания:</w:t>
      </w:r>
    </w:p>
    <w:p w:rsidR="00E14611" w:rsidRPr="00EB4DD3" w:rsidRDefault="00EB4DD3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сформированность экологической культуры, понимание влияния социально-экономических процессов на состояние </w:t>
      </w:r>
      <w:r w:rsidRPr="00EB4DD3">
        <w:rPr>
          <w:color w:val="000000"/>
          <w:sz w:val="28"/>
          <w:lang w:val="ru-RU"/>
        </w:rPr>
        <w:t>природной и социальной среды, осознание глобального характера экологических проблем;</w:t>
      </w:r>
    </w:p>
    <w:p w:rsidR="00E14611" w:rsidRPr="00EB4DD3" w:rsidRDefault="00EB4DD3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планирование и осуществление действий в окружающей среде на основе знания целей устойчивого развития человечества;</w:t>
      </w:r>
    </w:p>
    <w:p w:rsidR="00E14611" w:rsidRPr="00EB4DD3" w:rsidRDefault="00EB4DD3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активное неприятие действий, приносящих вред окружающей </w:t>
      </w:r>
      <w:r w:rsidRPr="00EB4DD3">
        <w:rPr>
          <w:color w:val="000000"/>
          <w:sz w:val="28"/>
          <w:lang w:val="ru-RU"/>
        </w:rPr>
        <w:t>среде; умение прогнозировать неблагоприятные экологические последствия предпринимаемых действий и предотвращать их;</w:t>
      </w:r>
    </w:p>
    <w:p w:rsidR="00E14611" w:rsidRPr="00EB4DD3" w:rsidRDefault="00EB4DD3">
      <w:pPr>
        <w:numPr>
          <w:ilvl w:val="0"/>
          <w:numId w:val="8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расширение опыта деятельности экологической направленности.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 xml:space="preserve">8) </w:t>
      </w:r>
      <w:proofErr w:type="gramStart"/>
      <w:r>
        <w:rPr>
          <w:b/>
          <w:color w:val="000000"/>
          <w:sz w:val="28"/>
        </w:rPr>
        <w:t>ценности</w:t>
      </w:r>
      <w:proofErr w:type="gramEnd"/>
      <w:r>
        <w:rPr>
          <w:b/>
          <w:color w:val="000000"/>
          <w:sz w:val="28"/>
        </w:rPr>
        <w:t xml:space="preserve"> научного познания:</w:t>
      </w:r>
    </w:p>
    <w:p w:rsidR="00E14611" w:rsidRPr="00EB4DD3" w:rsidRDefault="00EB4DD3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сформированность мировоззрения, соответствующего </w:t>
      </w:r>
      <w:r w:rsidRPr="00EB4DD3">
        <w:rPr>
          <w:color w:val="000000"/>
          <w:sz w:val="28"/>
          <w:lang w:val="ru-RU"/>
        </w:rPr>
        <w:t>современному уровню развития науки и общественной практики, основанного на диалоге культур, способствующего осознанию своего места в поликультурном мире;</w:t>
      </w:r>
    </w:p>
    <w:p w:rsidR="00E14611" w:rsidRPr="00EB4DD3" w:rsidRDefault="00EB4DD3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совершенствование языковой и читательской культуры как средства взаимодействия между людьми и познания</w:t>
      </w:r>
      <w:r w:rsidRPr="00EB4DD3">
        <w:rPr>
          <w:color w:val="000000"/>
          <w:sz w:val="28"/>
          <w:lang w:val="ru-RU"/>
        </w:rPr>
        <w:t xml:space="preserve"> мира;</w:t>
      </w:r>
    </w:p>
    <w:p w:rsidR="00E14611" w:rsidRPr="00EB4DD3" w:rsidRDefault="00EB4DD3">
      <w:pPr>
        <w:numPr>
          <w:ilvl w:val="0"/>
          <w:numId w:val="9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осознание ценности научной деятельности, готовность осуществлять учебно-исследовательскую и проектную деятельность, в том числе по русскому языку, индивидуально и в группе.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 процессе достижения личностных результатов освоения обучающимися рабочей п</w:t>
      </w:r>
      <w:r w:rsidRPr="00EB4DD3">
        <w:rPr>
          <w:color w:val="000000"/>
          <w:sz w:val="28"/>
          <w:lang w:val="ru-RU"/>
        </w:rPr>
        <w:t xml:space="preserve">рограммы по русскому языку </w:t>
      </w:r>
      <w:proofErr w:type="gramStart"/>
      <w:r w:rsidRPr="00EB4DD3">
        <w:rPr>
          <w:color w:val="000000"/>
          <w:sz w:val="28"/>
          <w:lang w:val="ru-RU"/>
        </w:rPr>
        <w:t>у</w:t>
      </w:r>
      <w:proofErr w:type="gramEnd"/>
      <w:r w:rsidRPr="00EB4DD3">
        <w:rPr>
          <w:color w:val="000000"/>
          <w:sz w:val="28"/>
          <w:lang w:val="ru-RU"/>
        </w:rPr>
        <w:t xml:space="preserve"> обучающихся совершенствуется эмоциональный интеллект, предполагающий сформированность:</w:t>
      </w:r>
    </w:p>
    <w:p w:rsidR="00E14611" w:rsidRPr="00EB4DD3" w:rsidRDefault="00EB4DD3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самосознания, включающего способность понимать своё эмоциональное состояние, использовать адекватные языковые средства для выражения своего </w:t>
      </w:r>
      <w:r w:rsidRPr="00EB4DD3">
        <w:rPr>
          <w:color w:val="000000"/>
          <w:sz w:val="28"/>
          <w:lang w:val="ru-RU"/>
        </w:rPr>
        <w:t>состояния, видеть направление развития собственной эмоциональной сферы, быть уверенным в себе;</w:t>
      </w:r>
    </w:p>
    <w:p w:rsidR="00E14611" w:rsidRPr="00EB4DD3" w:rsidRDefault="00EB4DD3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 xml:space="preserve">саморегулирования, включающего самоконтроль, умение принимать ответственность за своё поведение, способность проявлять гибкость и адаптироваться к эмоциональным </w:t>
      </w:r>
      <w:r w:rsidRPr="00EB4DD3">
        <w:rPr>
          <w:color w:val="000000"/>
          <w:sz w:val="28"/>
          <w:lang w:val="ru-RU"/>
        </w:rPr>
        <w:t>изменениям, быть открытым новому;</w:t>
      </w:r>
    </w:p>
    <w:p w:rsidR="00E14611" w:rsidRPr="00EB4DD3" w:rsidRDefault="00EB4DD3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внутренней мотивации, включающей стремление к достижению цели и успеху, оптимизм, инициативность, умение действовать, исходя из своих возможностей;</w:t>
      </w:r>
    </w:p>
    <w:p w:rsidR="00E14611" w:rsidRPr="00EB4DD3" w:rsidRDefault="00EB4DD3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эмпатии, включающей способность сочувствовать и сопереживать, понимать эмо</w:t>
      </w:r>
      <w:r w:rsidRPr="00EB4DD3">
        <w:rPr>
          <w:color w:val="000000"/>
          <w:sz w:val="28"/>
          <w:lang w:val="ru-RU"/>
        </w:rPr>
        <w:t>циональное состояние других людей и учитывать его при осуществлении коммуникации;</w:t>
      </w:r>
    </w:p>
    <w:p w:rsidR="00E14611" w:rsidRPr="00EB4DD3" w:rsidRDefault="00EB4DD3">
      <w:pPr>
        <w:numPr>
          <w:ilvl w:val="0"/>
          <w:numId w:val="10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социальных навыков, включающих способность выстраивать отношения с другими людьми, заботиться о них, проявлять к ним интерес и разрешать конфликты с учётом собственного речев</w:t>
      </w:r>
      <w:r w:rsidRPr="00EB4DD3">
        <w:rPr>
          <w:color w:val="000000"/>
          <w:sz w:val="28"/>
          <w:lang w:val="ru-RU"/>
        </w:rPr>
        <w:t>ого и читательского опыта.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</w:t>
      </w:r>
      <w:r w:rsidRPr="00EB4DD3">
        <w:rPr>
          <w:color w:val="000000"/>
          <w:sz w:val="28"/>
          <w:lang w:val="ru-RU"/>
        </w:rPr>
        <w:t xml:space="preserve">е учебные действия, совместная деятельность. 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B4DD3">
        <w:rPr>
          <w:b/>
          <w:color w:val="000000"/>
          <w:sz w:val="28"/>
          <w:lang w:val="ru-RU"/>
        </w:rPr>
        <w:t>базовые логические действия</w:t>
      </w:r>
      <w:r w:rsidRPr="00EB4DD3">
        <w:rPr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14611" w:rsidRPr="00EB4DD3" w:rsidRDefault="00EB4DD3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самостоятельно формулировать и актуализировать проблему, рассматривать её всестор</w:t>
      </w:r>
      <w:r w:rsidRPr="00EB4DD3">
        <w:rPr>
          <w:color w:val="000000"/>
          <w:sz w:val="28"/>
          <w:lang w:val="ru-RU"/>
        </w:rPr>
        <w:t>онне;</w:t>
      </w:r>
    </w:p>
    <w:p w:rsidR="00E14611" w:rsidRPr="00EB4DD3" w:rsidRDefault="00EB4DD3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устанавливать существенный признак или основание для сравнения, классификации и обобщения языковых единиц, языковых явлений и процессов, текстов различных функциональных разновидностей языка, функционально-смысловых типов, жанров;</w:t>
      </w:r>
    </w:p>
    <w:p w:rsidR="00E14611" w:rsidRPr="00EB4DD3" w:rsidRDefault="00EB4DD3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определять цели </w:t>
      </w:r>
      <w:r w:rsidRPr="00EB4DD3">
        <w:rPr>
          <w:color w:val="000000"/>
          <w:sz w:val="28"/>
          <w:lang w:val="ru-RU"/>
        </w:rPr>
        <w:t>деятельности, задавать параметры и критерии их достижения;</w:t>
      </w:r>
    </w:p>
    <w:p w:rsidR="00E14611" w:rsidRPr="00EB4DD3" w:rsidRDefault="00EB4DD3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выявлять закономерности и противоречия языковых явлений, данных в наблюдении;</w:t>
      </w:r>
    </w:p>
    <w:p w:rsidR="00E14611" w:rsidRPr="00EB4DD3" w:rsidRDefault="00EB4DD3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разрабатывать план решения проблемы с учётом анализа имеющихся материальных и нематериальных ресурсов;</w:t>
      </w:r>
    </w:p>
    <w:p w:rsidR="00E14611" w:rsidRPr="00EB4DD3" w:rsidRDefault="00EB4DD3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вносить корректи</w:t>
      </w:r>
      <w:r w:rsidRPr="00EB4DD3">
        <w:rPr>
          <w:color w:val="000000"/>
          <w:sz w:val="28"/>
          <w:lang w:val="ru-RU"/>
        </w:rPr>
        <w:t>вы в деятельность, оценивать риски и соответствие результатов целям;</w:t>
      </w:r>
    </w:p>
    <w:p w:rsidR="00E14611" w:rsidRPr="00EB4DD3" w:rsidRDefault="00EB4DD3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координировать и выполнять работу в условиях реального, виртуального и комбинированного взаимодействия, в том числе при выполнении проектов по русскому языку;</w:t>
      </w:r>
    </w:p>
    <w:p w:rsidR="00E14611" w:rsidRPr="00EB4DD3" w:rsidRDefault="00EB4DD3">
      <w:pPr>
        <w:numPr>
          <w:ilvl w:val="0"/>
          <w:numId w:val="11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развивать креативное мышлени</w:t>
      </w:r>
      <w:r w:rsidRPr="00EB4DD3">
        <w:rPr>
          <w:color w:val="000000"/>
          <w:sz w:val="28"/>
          <w:lang w:val="ru-RU"/>
        </w:rPr>
        <w:t>е при решении жизненных проблем с учётом собственного речевого и читательского опыта.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EB4DD3">
        <w:rPr>
          <w:b/>
          <w:color w:val="000000"/>
          <w:sz w:val="28"/>
          <w:lang w:val="ru-RU"/>
        </w:rPr>
        <w:t>базовые исследовательские действия</w:t>
      </w:r>
      <w:r w:rsidRPr="00EB4DD3">
        <w:rPr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владеть навыками учебно-исследоват</w:t>
      </w:r>
      <w:r w:rsidRPr="00EB4DD3">
        <w:rPr>
          <w:color w:val="000000"/>
          <w:sz w:val="28"/>
          <w:lang w:val="ru-RU"/>
        </w:rPr>
        <w:t>ельской и проектной деятельности, в том числе в контексте изучения учебного предмета «Русский язык», способностью и готовностью к самостоятельному поиску методов решения практических задач, применению различных методов познания;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владеть разными видами деят</w:t>
      </w:r>
      <w:r w:rsidRPr="00EB4DD3">
        <w:rPr>
          <w:color w:val="000000"/>
          <w:sz w:val="28"/>
          <w:lang w:val="ru-RU"/>
        </w:rPr>
        <w:t>ельности по получению нового знания, в том числе по русскому языку; его интерпретации, преобразованию и применению в различных учебных ситуациях, в том числе при создании учебных и социальных проектов;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формировать научный тип мышления, владеть научной, в т</w:t>
      </w:r>
      <w:r w:rsidRPr="00EB4DD3">
        <w:rPr>
          <w:color w:val="000000"/>
          <w:sz w:val="28"/>
          <w:lang w:val="ru-RU"/>
        </w:rPr>
        <w:t>ом числе лингвистической, терминологией, общенаучными ключевыми понятиями и методами;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ставить и формулировать собственные задачи в образовательной деятельности и разнообразных жизненных ситуациях;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выявлять и актуализировать задачу, выдвигать гипотезу, </w:t>
      </w:r>
      <w:r w:rsidRPr="00EB4DD3">
        <w:rPr>
          <w:color w:val="000000"/>
          <w:sz w:val="28"/>
          <w:lang w:val="ru-RU"/>
        </w:rPr>
        <w:t>задавать параметры и критерии её решения, находить аргументы для доказательства своих утверждений;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анализировать полученные в ходе решения задачи результаты, критически оценивать их достоверность, прогнозировать изменение в новых условиях;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давать оценку но</w:t>
      </w:r>
      <w:r w:rsidRPr="00EB4DD3">
        <w:rPr>
          <w:color w:val="000000"/>
          <w:sz w:val="28"/>
          <w:lang w:val="ru-RU"/>
        </w:rPr>
        <w:t>вым ситуациям, приобретённому опыту;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уметь интегрировать знания из разных учебных предметов;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уметь переносить знания в практическую область жизнедеятельности, освоенные средства и способы действия — в профессиональную среду;</w:t>
      </w:r>
    </w:p>
    <w:p w:rsidR="00E14611" w:rsidRPr="00EB4DD3" w:rsidRDefault="00EB4DD3">
      <w:pPr>
        <w:numPr>
          <w:ilvl w:val="0"/>
          <w:numId w:val="12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выдвигать новые идеи, оригиналь</w:t>
      </w:r>
      <w:r w:rsidRPr="00EB4DD3">
        <w:rPr>
          <w:color w:val="000000"/>
          <w:sz w:val="28"/>
          <w:lang w:val="ru-RU"/>
        </w:rPr>
        <w:t>ные подходы, предлагать альтернативные способы решения проблем.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B4DD3">
        <w:rPr>
          <w:b/>
          <w:color w:val="000000"/>
          <w:sz w:val="28"/>
          <w:lang w:val="ru-RU"/>
        </w:rPr>
        <w:t>умения работать с информацией</w:t>
      </w:r>
      <w:r w:rsidRPr="00EB4DD3">
        <w:rPr>
          <w:color w:val="000000"/>
          <w:sz w:val="28"/>
          <w:lang w:val="ru-RU"/>
        </w:rPr>
        <w:t xml:space="preserve"> как часть познавательных универсальных учебных действий:</w:t>
      </w:r>
    </w:p>
    <w:p w:rsidR="00E14611" w:rsidRPr="00EB4DD3" w:rsidRDefault="00EB4DD3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владеть навыками получения информации, в том числе лингвистич</w:t>
      </w:r>
      <w:r w:rsidRPr="00EB4DD3">
        <w:rPr>
          <w:color w:val="000000"/>
          <w:sz w:val="28"/>
          <w:lang w:val="ru-RU"/>
        </w:rPr>
        <w:t>еской, из источников разных типов, самостоятельно осуществлять поиск, анализ, систематизацию и интерпретацию информации различных видов и форм представления;</w:t>
      </w:r>
    </w:p>
    <w:p w:rsidR="00E14611" w:rsidRPr="00EB4DD3" w:rsidRDefault="00EB4DD3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создавать тексты в различных форматах с учётом назначения информац</w:t>
      </w:r>
      <w:proofErr w:type="gramStart"/>
      <w:r w:rsidRPr="00EB4DD3">
        <w:rPr>
          <w:color w:val="000000"/>
          <w:sz w:val="28"/>
          <w:lang w:val="ru-RU"/>
        </w:rPr>
        <w:t>ии и её</w:t>
      </w:r>
      <w:proofErr w:type="gramEnd"/>
      <w:r w:rsidRPr="00EB4DD3">
        <w:rPr>
          <w:color w:val="000000"/>
          <w:sz w:val="28"/>
          <w:lang w:val="ru-RU"/>
        </w:rPr>
        <w:t xml:space="preserve"> целевой аудитории, выбир</w:t>
      </w:r>
      <w:r w:rsidRPr="00EB4DD3">
        <w:rPr>
          <w:color w:val="000000"/>
          <w:sz w:val="28"/>
          <w:lang w:val="ru-RU"/>
        </w:rPr>
        <w:t>ая оптимальную форму представления и визуализации (презентация, таблица, схема и другие);</w:t>
      </w:r>
    </w:p>
    <w:p w:rsidR="00E14611" w:rsidRPr="00EB4DD3" w:rsidRDefault="00EB4DD3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>оценивать достоверность, легитимность информации, её соответствие правовым и морально-этическим нормам;</w:t>
      </w:r>
    </w:p>
    <w:p w:rsidR="00E14611" w:rsidRPr="00EB4DD3" w:rsidRDefault="00EB4DD3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использовать средства информационных и коммуникационных </w:t>
      </w:r>
      <w:r w:rsidRPr="00EB4DD3">
        <w:rPr>
          <w:color w:val="000000"/>
          <w:sz w:val="28"/>
          <w:lang w:val="ru-RU"/>
        </w:rPr>
        <w:t>технологий при решении когнитивных, коммуникативных и организационных задач с соблюдением требований эргономики, техники безопасности, гигиены, ресурсосбережения, правовых и этических норм, норм информационной безопасности;</w:t>
      </w:r>
    </w:p>
    <w:p w:rsidR="00E14611" w:rsidRPr="00EB4DD3" w:rsidRDefault="00EB4DD3">
      <w:pPr>
        <w:numPr>
          <w:ilvl w:val="0"/>
          <w:numId w:val="13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владеть навыками защиты личной и</w:t>
      </w:r>
      <w:r w:rsidRPr="00EB4DD3">
        <w:rPr>
          <w:color w:val="000000"/>
          <w:sz w:val="28"/>
          <w:lang w:val="ru-RU"/>
        </w:rPr>
        <w:t>нформации, соблюдать требования информационной безопасности.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B4DD3">
        <w:rPr>
          <w:b/>
          <w:color w:val="000000"/>
          <w:sz w:val="28"/>
          <w:lang w:val="ru-RU"/>
        </w:rPr>
        <w:t xml:space="preserve">умения общения </w:t>
      </w:r>
      <w:r w:rsidRPr="00EB4DD3">
        <w:rPr>
          <w:color w:val="000000"/>
          <w:sz w:val="28"/>
          <w:lang w:val="ru-RU"/>
        </w:rPr>
        <w:t>как часть коммуникативных универсальных учебных действий:</w:t>
      </w:r>
    </w:p>
    <w:p w:rsidR="00E14611" w:rsidRPr="00EB4DD3" w:rsidRDefault="00EB4DD3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осуществлять коммуникацию во всех сферах жизни;</w:t>
      </w:r>
    </w:p>
    <w:p w:rsidR="00E14611" w:rsidRPr="00EB4DD3" w:rsidRDefault="00EB4DD3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пользоваться невербальными сре</w:t>
      </w:r>
      <w:r w:rsidRPr="00EB4DD3">
        <w:rPr>
          <w:color w:val="000000"/>
          <w:sz w:val="28"/>
          <w:lang w:val="ru-RU"/>
        </w:rPr>
        <w:t>дствами общения, понимать значение социальных знаков, распознавать предпосылки конфликтных ситуаций и смягчать конфликты;</w:t>
      </w:r>
    </w:p>
    <w:p w:rsidR="00E14611" w:rsidRPr="00EB4DD3" w:rsidRDefault="00EB4DD3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владеть различными способами общения и взаимодействия; аргументированно вести диалог;</w:t>
      </w:r>
    </w:p>
    <w:p w:rsidR="00E14611" w:rsidRPr="00EB4DD3" w:rsidRDefault="00EB4DD3">
      <w:pPr>
        <w:numPr>
          <w:ilvl w:val="0"/>
          <w:numId w:val="14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развёрнуто, логично и корректно с точки зрения к</w:t>
      </w:r>
      <w:r w:rsidRPr="00EB4DD3">
        <w:rPr>
          <w:color w:val="000000"/>
          <w:sz w:val="28"/>
          <w:lang w:val="ru-RU"/>
        </w:rPr>
        <w:t>ультуры речи излагать своё мнение, строить высказывание.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B4DD3">
        <w:rPr>
          <w:b/>
          <w:color w:val="000000"/>
          <w:sz w:val="28"/>
          <w:lang w:val="ru-RU"/>
        </w:rPr>
        <w:t>умения самоорганизации</w:t>
      </w:r>
      <w:r w:rsidRPr="00EB4DD3">
        <w:rPr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E14611" w:rsidRPr="00EB4DD3" w:rsidRDefault="00EB4DD3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самостоятельно осуществлять познавательную деятельность, выявлять проблемы, с</w:t>
      </w:r>
      <w:r w:rsidRPr="00EB4DD3">
        <w:rPr>
          <w:color w:val="000000"/>
          <w:sz w:val="28"/>
          <w:lang w:val="ru-RU"/>
        </w:rPr>
        <w:t>тавить и формулировать собственные задачи в образовательной деятельности и жизненных ситуациях;</w:t>
      </w:r>
    </w:p>
    <w:p w:rsidR="00E14611" w:rsidRPr="00EB4DD3" w:rsidRDefault="00EB4DD3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самостоятельно составлять план решения проблемы с учётом имеющихся ресурсов, собственных возможностей и предпочтений;</w:t>
      </w:r>
    </w:p>
    <w:p w:rsidR="00E14611" w:rsidRPr="00EB4DD3" w:rsidRDefault="00EB4DD3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расширять рамки учебного предмета на основ</w:t>
      </w:r>
      <w:r w:rsidRPr="00EB4DD3">
        <w:rPr>
          <w:color w:val="000000"/>
          <w:sz w:val="28"/>
          <w:lang w:val="ru-RU"/>
        </w:rPr>
        <w:t>е личных предпочтений;</w:t>
      </w:r>
    </w:p>
    <w:p w:rsidR="00E14611" w:rsidRPr="00EB4DD3" w:rsidRDefault="00EB4DD3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делать осознанный выбор, уметь аргументировать его, брать ответственность за результаты выбора;</w:t>
      </w:r>
    </w:p>
    <w:p w:rsidR="00E14611" w:rsidRDefault="00EB4DD3">
      <w:pPr>
        <w:numPr>
          <w:ilvl w:val="0"/>
          <w:numId w:val="15"/>
        </w:numPr>
        <w:spacing w:after="0" w:line="264" w:lineRule="auto"/>
        <w:ind w:left="927" w:hanging="360"/>
        <w:jc w:val="both"/>
      </w:pPr>
      <w:r>
        <w:rPr>
          <w:color w:val="000000"/>
          <w:sz w:val="28"/>
        </w:rPr>
        <w:t>оценивать приобретённый опыт;</w:t>
      </w:r>
    </w:p>
    <w:p w:rsidR="00E14611" w:rsidRPr="00EB4DD3" w:rsidRDefault="00EB4DD3">
      <w:pPr>
        <w:numPr>
          <w:ilvl w:val="0"/>
          <w:numId w:val="15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стремиться к формированию и проявлению широкой эрудиции в разных областях знания; постоянно повышать свой о</w:t>
      </w:r>
      <w:r w:rsidRPr="00EB4DD3">
        <w:rPr>
          <w:color w:val="000000"/>
          <w:sz w:val="28"/>
          <w:lang w:val="ru-RU"/>
        </w:rPr>
        <w:t>бразовательный и культурный уровень.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B4DD3">
        <w:rPr>
          <w:b/>
          <w:color w:val="000000"/>
          <w:sz w:val="28"/>
          <w:lang w:val="ru-RU"/>
        </w:rPr>
        <w:t>умения самоконтроля, принятия себя и других</w:t>
      </w:r>
      <w:r w:rsidRPr="00EB4DD3">
        <w:rPr>
          <w:color w:val="000000"/>
          <w:sz w:val="28"/>
          <w:lang w:val="ru-RU"/>
        </w:rPr>
        <w:t xml:space="preserve"> как части регулятивных универсальных учебных действий:</w:t>
      </w:r>
    </w:p>
    <w:p w:rsidR="00E14611" w:rsidRPr="00EB4DD3" w:rsidRDefault="00EB4DD3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давать оценку новым ситуациям, вносить коррективы в деятельность, оценивать </w:t>
      </w:r>
      <w:r w:rsidRPr="00EB4DD3">
        <w:rPr>
          <w:color w:val="000000"/>
          <w:sz w:val="28"/>
          <w:lang w:val="ru-RU"/>
        </w:rPr>
        <w:t>соответствие результатов целям;</w:t>
      </w:r>
    </w:p>
    <w:p w:rsidR="00E14611" w:rsidRPr="00EB4DD3" w:rsidRDefault="00EB4DD3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>владеть навыками познавательной рефлексии как осознания совершаемых действий и мыслительных процессов, их оснований и результатов; использовать приёмы рефлексии для оценки ситуации, выбора верного решения;</w:t>
      </w:r>
    </w:p>
    <w:p w:rsidR="00E14611" w:rsidRPr="00EB4DD3" w:rsidRDefault="00EB4DD3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уметь оценивать </w:t>
      </w:r>
      <w:r w:rsidRPr="00EB4DD3">
        <w:rPr>
          <w:color w:val="000000"/>
          <w:sz w:val="28"/>
          <w:lang w:val="ru-RU"/>
        </w:rPr>
        <w:t>риски и своевременно принимать решение по их снижению;</w:t>
      </w:r>
    </w:p>
    <w:p w:rsidR="00E14611" w:rsidRPr="00EB4DD3" w:rsidRDefault="00EB4DD3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принимать себя, понимая свои недостатки и достоинства;</w:t>
      </w:r>
    </w:p>
    <w:p w:rsidR="00E14611" w:rsidRPr="00EB4DD3" w:rsidRDefault="00EB4DD3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принимать мотивы и аргументы других людей при анализе результатов деятельности;</w:t>
      </w:r>
    </w:p>
    <w:p w:rsidR="00E14611" w:rsidRPr="00EB4DD3" w:rsidRDefault="00EB4DD3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признавать своё право и право других на ошибку;</w:t>
      </w:r>
    </w:p>
    <w:p w:rsidR="00E14611" w:rsidRPr="00EB4DD3" w:rsidRDefault="00EB4DD3">
      <w:pPr>
        <w:numPr>
          <w:ilvl w:val="0"/>
          <w:numId w:val="16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развивать способно</w:t>
      </w:r>
      <w:r w:rsidRPr="00EB4DD3">
        <w:rPr>
          <w:color w:val="000000"/>
          <w:sz w:val="28"/>
          <w:lang w:val="ru-RU"/>
        </w:rPr>
        <w:t>сть видеть мир с позиции другого человека.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У обучающегося будут сформированы следующие </w:t>
      </w:r>
      <w:r w:rsidRPr="00EB4DD3">
        <w:rPr>
          <w:b/>
          <w:color w:val="000000"/>
          <w:sz w:val="28"/>
          <w:lang w:val="ru-RU"/>
        </w:rPr>
        <w:t>умения совместной деятельности:</w:t>
      </w:r>
    </w:p>
    <w:p w:rsidR="00E14611" w:rsidRPr="00EB4DD3" w:rsidRDefault="00EB4DD3">
      <w:pPr>
        <w:numPr>
          <w:ilvl w:val="0"/>
          <w:numId w:val="1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понимать и использовать преимущества командной и индивидуальной работы;</w:t>
      </w:r>
    </w:p>
    <w:p w:rsidR="00E14611" w:rsidRPr="00EB4DD3" w:rsidRDefault="00EB4DD3">
      <w:pPr>
        <w:numPr>
          <w:ilvl w:val="0"/>
          <w:numId w:val="1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выбирать тематику и методы совместных действий с учётом общих инт</w:t>
      </w:r>
      <w:r w:rsidRPr="00EB4DD3">
        <w:rPr>
          <w:color w:val="000000"/>
          <w:sz w:val="28"/>
          <w:lang w:val="ru-RU"/>
        </w:rPr>
        <w:t>ересов и возможностей каждого члена коллектива;</w:t>
      </w:r>
    </w:p>
    <w:p w:rsidR="00E14611" w:rsidRPr="00EB4DD3" w:rsidRDefault="00EB4DD3">
      <w:pPr>
        <w:numPr>
          <w:ilvl w:val="0"/>
          <w:numId w:val="1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принимать цели совместной деятельности, организовывать и координировать действия по их достижению: составлять план действий, распределять роли с учётом мнений участников, обсуждать результаты совместной работ</w:t>
      </w:r>
      <w:r w:rsidRPr="00EB4DD3">
        <w:rPr>
          <w:color w:val="000000"/>
          <w:sz w:val="28"/>
          <w:lang w:val="ru-RU"/>
        </w:rPr>
        <w:t>ы;</w:t>
      </w:r>
    </w:p>
    <w:p w:rsidR="00E14611" w:rsidRPr="00EB4DD3" w:rsidRDefault="00EB4DD3">
      <w:pPr>
        <w:numPr>
          <w:ilvl w:val="0"/>
          <w:numId w:val="1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оценивать качество своего вклада и вклада каждого участника команды в общий результат по разработанным критериям;</w:t>
      </w:r>
    </w:p>
    <w:p w:rsidR="00E14611" w:rsidRPr="00EB4DD3" w:rsidRDefault="00EB4DD3">
      <w:pPr>
        <w:numPr>
          <w:ilvl w:val="0"/>
          <w:numId w:val="17"/>
        </w:numPr>
        <w:spacing w:after="0" w:line="264" w:lineRule="auto"/>
        <w:ind w:left="927" w:hanging="36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предлагать новые проекты, оценивать идеи с позиции новизны, оригинальности, практической значимости; проявлять творческие способности и воо</w:t>
      </w:r>
      <w:r w:rsidRPr="00EB4DD3">
        <w:rPr>
          <w:color w:val="000000"/>
          <w:sz w:val="28"/>
          <w:lang w:val="ru-RU"/>
        </w:rPr>
        <w:t>бражение, быть инициативным.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 xml:space="preserve">ПРЕДМЕТНЫЕ РЕЗУЛЬТАТЫ 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left="12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10 КЛАСС</w:t>
      </w:r>
    </w:p>
    <w:p w:rsidR="00E14611" w:rsidRPr="00EB4DD3" w:rsidRDefault="00E14611">
      <w:pPr>
        <w:spacing w:after="0" w:line="264" w:lineRule="auto"/>
        <w:ind w:left="120"/>
        <w:jc w:val="both"/>
        <w:rPr>
          <w:lang w:val="ru-RU"/>
        </w:rPr>
      </w:pP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К концу обучения в 10 классе </w:t>
      </w:r>
      <w:proofErr w:type="gramStart"/>
      <w:r w:rsidRPr="00EB4DD3">
        <w:rPr>
          <w:color w:val="000000"/>
          <w:sz w:val="28"/>
          <w:lang w:val="ru-RU"/>
        </w:rPr>
        <w:t>обучающийся</w:t>
      </w:r>
      <w:proofErr w:type="gramEnd"/>
      <w:r w:rsidRPr="00EB4DD3">
        <w:rPr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русскому языку: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Общие сведения о языке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Иметь представление о языке как знаковой</w:t>
      </w:r>
      <w:r w:rsidRPr="00EB4DD3">
        <w:rPr>
          <w:color w:val="000000"/>
          <w:sz w:val="28"/>
          <w:lang w:val="ru-RU"/>
        </w:rPr>
        <w:t xml:space="preserve"> системе, об основных функциях языка; о лингвистике как науке.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</w:t>
      </w:r>
      <w:r w:rsidRPr="00EB4DD3">
        <w:rPr>
          <w:color w:val="000000"/>
          <w:sz w:val="28"/>
          <w:lang w:val="ru-RU"/>
        </w:rPr>
        <w:t xml:space="preserve">ачения данных лексических единиц с помощью лингвистических словарей (толковых, </w:t>
      </w:r>
      <w:r w:rsidRPr="00EB4DD3">
        <w:rPr>
          <w:color w:val="000000"/>
          <w:sz w:val="28"/>
          <w:lang w:val="ru-RU"/>
        </w:rPr>
        <w:lastRenderedPageBreak/>
        <w:t>этимологических и других); комментировать фразеологизмы с точки зрения отражения в них истории и культуры народа (в рамках изученного).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pacing w:val="-2"/>
          <w:sz w:val="28"/>
          <w:lang w:val="ru-RU"/>
        </w:rPr>
        <w:t>Понимать и уметь комментировать функции р</w:t>
      </w:r>
      <w:r w:rsidRPr="00EB4DD3">
        <w:rPr>
          <w:color w:val="000000"/>
          <w:spacing w:val="-2"/>
          <w:sz w:val="28"/>
          <w:lang w:val="ru-RU"/>
        </w:rPr>
        <w:t>усского языка как государственного языка Российской Федерации и языка межнационального общения народов России, одного из мировых языков (с опорой на статью 68 Конституции Российской Федерации, Федеральный закон от 1 июня 2005 г.№ 53-ФЗ «О государственном я</w:t>
      </w:r>
      <w:r w:rsidRPr="00EB4DD3">
        <w:rPr>
          <w:color w:val="000000"/>
          <w:spacing w:val="-2"/>
          <w:sz w:val="28"/>
          <w:lang w:val="ru-RU"/>
        </w:rPr>
        <w:t>зыке Российской Федерации», Федеральный закон «О внесении изменений в Федеральный закон «О государственном языке Российской Федерации»» от 28.02.2023 № 52-ФЗ, Закон</w:t>
      </w:r>
      <w:proofErr w:type="gramEnd"/>
      <w:r w:rsidRPr="00EB4DD3">
        <w:rPr>
          <w:color w:val="000000"/>
          <w:spacing w:val="-2"/>
          <w:sz w:val="28"/>
          <w:lang w:val="ru-RU"/>
        </w:rPr>
        <w:t xml:space="preserve"> </w:t>
      </w:r>
      <w:proofErr w:type="gramStart"/>
      <w:r w:rsidRPr="00EB4DD3">
        <w:rPr>
          <w:color w:val="000000"/>
          <w:spacing w:val="-2"/>
          <w:sz w:val="28"/>
          <w:lang w:val="ru-RU"/>
        </w:rPr>
        <w:t>Российской Федерации от 25 октября 1991 г. № 1807-1 «О языках народов Российской Федерации»</w:t>
      </w:r>
      <w:r w:rsidRPr="00EB4DD3">
        <w:rPr>
          <w:color w:val="000000"/>
          <w:spacing w:val="-2"/>
          <w:sz w:val="28"/>
          <w:lang w:val="ru-RU"/>
        </w:rPr>
        <w:t>).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характеризовать признаки литературного языка и его роль в обществе; использовать эти знания в речевой </w:t>
      </w:r>
      <w:r w:rsidRPr="00EB4DD3">
        <w:rPr>
          <w:color w:val="000000"/>
          <w:sz w:val="28"/>
          <w:lang w:val="ru-RU"/>
        </w:rPr>
        <w:t>практике.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Язык и речь. Культура речи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Система языка. Культура речи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Иметь представление о русском языке как системе, знать основные единицы и уровни языковой системы, анализировать языковые единицы разных уровней языковой системы.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Иметь представление о культ</w:t>
      </w:r>
      <w:r w:rsidRPr="00EB4DD3">
        <w:rPr>
          <w:color w:val="000000"/>
          <w:sz w:val="28"/>
          <w:lang w:val="ru-RU"/>
        </w:rPr>
        <w:t>уре речи как разделе лингвистики.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Комментировать нормативный, коммуникативный и этический аспекты культуры речи, приводить соответствующие примеры.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Анализировать речевые высказывания с точки зрения коммуникативной целесообразности, уместности, точности, яс</w:t>
      </w:r>
      <w:r w:rsidRPr="00EB4DD3">
        <w:rPr>
          <w:color w:val="000000"/>
          <w:sz w:val="28"/>
          <w:lang w:val="ru-RU"/>
        </w:rPr>
        <w:t>ности, выразительности, соответствия нормам современного русского литературного языка.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Иметь представление о языковой норме, её видах.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словари русского языка в учебной деятельности.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Фонетика. Орфоэпия. Орфоэпические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Выполнять фонетически</w:t>
      </w:r>
      <w:r w:rsidRPr="00EB4DD3">
        <w:rPr>
          <w:color w:val="000000"/>
          <w:sz w:val="28"/>
          <w:lang w:val="ru-RU"/>
        </w:rPr>
        <w:t>й анализ слова.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Определять изобразительно-выразительные средства фонетики в тексте.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Анализировать и 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</w:t>
      </w:r>
      <w:r w:rsidRPr="00EB4DD3">
        <w:rPr>
          <w:color w:val="000000"/>
          <w:sz w:val="28"/>
          <w:lang w:val="ru-RU"/>
        </w:rPr>
        <w:t>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соблюдения орфоэпических и акцентологических норм современного русского литературного языка.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Соблюдать основные произносительные и акцентологические нормы совре</w:t>
      </w:r>
      <w:r w:rsidRPr="00EB4DD3">
        <w:rPr>
          <w:color w:val="000000"/>
          <w:sz w:val="28"/>
          <w:lang w:val="ru-RU"/>
        </w:rPr>
        <w:t>менного русского литературного языка.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орфоэпический словарь.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lastRenderedPageBreak/>
        <w:t>Лексикология и фразеология. Лексические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Выполнять лексический анализ слова.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Определять изобразительно-выразительные средства лексики.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Анализировать и характеризовать высказыван</w:t>
      </w:r>
      <w:r w:rsidRPr="00EB4DD3">
        <w:rPr>
          <w:color w:val="000000"/>
          <w:sz w:val="28"/>
          <w:lang w:val="ru-RU"/>
        </w:rPr>
        <w:t>ия (в том числе собственные) с точки зрения соблюдения лексических норм современного русского литературного языка.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Соблюдать лексические нормы.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Характеризовать и оценивать высказывания с точки зрения уместности использования стилистически окрашенной и эмоц</w:t>
      </w:r>
      <w:r w:rsidRPr="00EB4DD3">
        <w:rPr>
          <w:color w:val="000000"/>
          <w:sz w:val="28"/>
          <w:lang w:val="ru-RU"/>
        </w:rPr>
        <w:t>ионально-экспрессивной лексики.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толковый словарь, словари синонимов, антонимов, паронимов; словарь иностранных слов, фразеологический словарь, этимологический словарь.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Морфемика и словообразование. Словообразовательные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Выполнять морфемны</w:t>
      </w:r>
      <w:r w:rsidRPr="00EB4DD3">
        <w:rPr>
          <w:color w:val="000000"/>
          <w:sz w:val="28"/>
          <w:lang w:val="ru-RU"/>
        </w:rPr>
        <w:t>й и словообразовательный анализ слова.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словообразовательный словарь.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Морфология. Морф</w:t>
      </w:r>
      <w:r w:rsidRPr="00EB4DD3">
        <w:rPr>
          <w:b/>
          <w:color w:val="000000"/>
          <w:sz w:val="28"/>
          <w:lang w:val="ru-RU"/>
        </w:rPr>
        <w:t>ологические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Выполнять морфологический анализ слова.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Определять особенности употребления в тексте слов разных частей речи.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Анализировать и характеризовать высказывания (в том числе собственные) с точки зрения соблюдения морфологических норм </w:t>
      </w:r>
      <w:r w:rsidRPr="00EB4DD3">
        <w:rPr>
          <w:color w:val="000000"/>
          <w:sz w:val="28"/>
          <w:lang w:val="ru-RU"/>
        </w:rPr>
        <w:t>современного русского литературного языка.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Соблюдать морфологические нормы.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</w:t>
      </w:r>
      <w:r w:rsidRPr="00EB4DD3">
        <w:rPr>
          <w:color w:val="000000"/>
          <w:sz w:val="28"/>
          <w:lang w:val="ru-RU"/>
        </w:rPr>
        <w:t xml:space="preserve"> деепричастий, наречий (в рамках изученного).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словарь грамматических трудностей, справочники.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Орфография. Основные правила орфографии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Иметь представление о принципах и разделах русской орфографии.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Выполнять орфографический анализ слова.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</w:t>
      </w:r>
      <w:r w:rsidRPr="00EB4DD3">
        <w:rPr>
          <w:color w:val="000000"/>
          <w:sz w:val="28"/>
          <w:lang w:val="ru-RU"/>
        </w:rPr>
        <w:t>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изученного).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Соблюдать правила орфографии.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орфографические словари.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lastRenderedPageBreak/>
        <w:t>Речь. Речевое об</w:t>
      </w:r>
      <w:r>
        <w:rPr>
          <w:b/>
          <w:color w:val="000000"/>
          <w:sz w:val="28"/>
        </w:rPr>
        <w:t>щение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pacing w:val="-1"/>
          <w:sz w:val="28"/>
          <w:lang w:val="ru-RU"/>
        </w:rPr>
        <w:t>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— не менее 100 слов; объём диалогического высказывания —</w:t>
      </w:r>
      <w:r w:rsidRPr="00EB4DD3">
        <w:rPr>
          <w:color w:val="000000"/>
          <w:spacing w:val="-1"/>
          <w:sz w:val="28"/>
          <w:lang w:val="ru-RU"/>
        </w:rPr>
        <w:t xml:space="preserve"> не менее 7—8 реплик).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Выступать перед аудиторией с докладом; представлять реферат, исследовательский проект на </w:t>
      </w:r>
      <w:proofErr w:type="gramStart"/>
      <w:r w:rsidRPr="00EB4DD3">
        <w:rPr>
          <w:color w:val="000000"/>
          <w:sz w:val="28"/>
          <w:lang w:val="ru-RU"/>
        </w:rPr>
        <w:t>лингвистическую</w:t>
      </w:r>
      <w:proofErr w:type="gramEnd"/>
      <w:r w:rsidRPr="00EB4DD3">
        <w:rPr>
          <w:color w:val="000000"/>
          <w:sz w:val="28"/>
          <w:lang w:val="ru-RU"/>
        </w:rPr>
        <w:t xml:space="preserve"> и другие темы; использовать образовательные информационно-коммуникационные инструменты и ресурсы для решения учебных задач.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— не менее 150 слов).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различные виды аудирования и чтения в соответствии с коммуникативной зад</w:t>
      </w:r>
      <w:r w:rsidRPr="00EB4DD3">
        <w:rPr>
          <w:color w:val="000000"/>
          <w:sz w:val="28"/>
          <w:lang w:val="ru-RU"/>
        </w:rPr>
        <w:t>ачей, приёмы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</w:t>
      </w:r>
      <w:r w:rsidRPr="00EB4DD3">
        <w:rPr>
          <w:color w:val="000000"/>
          <w:sz w:val="28"/>
          <w:lang w:val="ru-RU"/>
        </w:rPr>
        <w:t xml:space="preserve"> слов).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z w:val="28"/>
          <w:lang w:val="ru-RU"/>
        </w:rPr>
        <w:t>Знать основные нормы речевого этикета применительно к различным ситуациям официального/неофициального общения, статусу адресанта/адресата и другим; использовать правила русского речевого этикета в социально-культурной, учебно-научной, официально-де</w:t>
      </w:r>
      <w:r w:rsidRPr="00EB4DD3">
        <w:rPr>
          <w:color w:val="000000"/>
          <w:sz w:val="28"/>
          <w:lang w:val="ru-RU"/>
        </w:rPr>
        <w:t>ловой сферах общения, повседневном общении, интернет-коммуникации.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Употреблять языковые средства с учётом речевой ситуации.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Оценивать собственную и чужую речь с точки зрен</w:t>
      </w:r>
      <w:r w:rsidRPr="00EB4DD3">
        <w:rPr>
          <w:color w:val="000000"/>
          <w:sz w:val="28"/>
          <w:lang w:val="ru-RU"/>
        </w:rPr>
        <w:t>ия точного, уместного и выразительного словоупотребления.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Текст. Информационно-смысловая переработка текста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Применять знания о тексте, его основных признаках, структуре и видах представленной в нём информации в речевой практике.</w:t>
      </w:r>
    </w:p>
    <w:p w:rsidR="00E14611" w:rsidRDefault="00EB4DD3">
      <w:pPr>
        <w:spacing w:after="0" w:line="264" w:lineRule="auto"/>
        <w:ind w:firstLine="600"/>
        <w:jc w:val="both"/>
      </w:pPr>
      <w:r w:rsidRPr="00EB4DD3">
        <w:rPr>
          <w:color w:val="000000"/>
          <w:sz w:val="28"/>
          <w:lang w:val="ru-RU"/>
        </w:rPr>
        <w:t>Понимать, анализировать и к</w:t>
      </w:r>
      <w:r w:rsidRPr="00EB4DD3">
        <w:rPr>
          <w:color w:val="000000"/>
          <w:sz w:val="28"/>
          <w:lang w:val="ru-RU"/>
        </w:rPr>
        <w:t xml:space="preserve">омментировать основную и дополнительную, явную и скрытую </w:t>
      </w:r>
      <w:r>
        <w:rPr>
          <w:color w:val="000000"/>
          <w:sz w:val="28"/>
        </w:rPr>
        <w:t>(подтекстовую) информацию текстов, воспринимаемых зрительно и (или) на слух.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Выявлять логико-смысловые отношения между предложениями в тексте.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Создавать тексты разных функционально-смысловых типов; т</w:t>
      </w:r>
      <w:r w:rsidRPr="00EB4DD3">
        <w:rPr>
          <w:color w:val="000000"/>
          <w:sz w:val="28"/>
          <w:lang w:val="ru-RU"/>
        </w:rPr>
        <w:t>ексты разных жанров научного, публицистического, официально-делового стилей (объём сочинения — не менее 150 слов).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Использовать различные виды аудирования и чтения в соответствии с коммуникативной задачей, приёмы информационно-смысловой переработки </w:t>
      </w:r>
      <w:r w:rsidRPr="00EB4DD3">
        <w:rPr>
          <w:color w:val="000000"/>
          <w:sz w:val="28"/>
          <w:lang w:val="ru-RU"/>
        </w:rPr>
        <w:lastRenderedPageBreak/>
        <w:t>прочита</w:t>
      </w:r>
      <w:r w:rsidRPr="00EB4DD3">
        <w:rPr>
          <w:color w:val="000000"/>
          <w:sz w:val="28"/>
          <w:lang w:val="ru-RU"/>
        </w:rPr>
        <w:t>нных текстов, включая гипертекст, графику, инфографику и другие, и прослушанных текстов (объём текста для чтения – 450–500 слов; объём прослушанного или прочитанного текста для пересказа от 250 до 300 слов).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B4DD3">
        <w:rPr>
          <w:color w:val="000000"/>
          <w:sz w:val="28"/>
          <w:lang w:val="ru-RU"/>
        </w:rPr>
        <w:t>Создавать вторичные тексты (план, тезисы, конспе</w:t>
      </w:r>
      <w:r w:rsidRPr="00EB4DD3">
        <w:rPr>
          <w:color w:val="000000"/>
          <w:sz w:val="28"/>
          <w:lang w:val="ru-RU"/>
        </w:rPr>
        <w:t>кт, реферат, аннотация, отзыв, рецензия и другие).</w:t>
      </w:r>
      <w:proofErr w:type="gramEnd"/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Корректировать текст: устранять логические, фактические, этические, грамматические и речевые ошибки.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11 КЛАСС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К концу обучения в 11 классе </w:t>
      </w:r>
      <w:proofErr w:type="gramStart"/>
      <w:r w:rsidRPr="00EB4DD3">
        <w:rPr>
          <w:color w:val="000000"/>
          <w:sz w:val="28"/>
          <w:lang w:val="ru-RU"/>
        </w:rPr>
        <w:t>обучающийся</w:t>
      </w:r>
      <w:proofErr w:type="gramEnd"/>
      <w:r w:rsidRPr="00EB4DD3">
        <w:rPr>
          <w:color w:val="000000"/>
          <w:sz w:val="28"/>
          <w:lang w:val="ru-RU"/>
        </w:rPr>
        <w:t xml:space="preserve"> получит следующие предметные результаты по отдельным </w:t>
      </w:r>
      <w:r w:rsidRPr="00EB4DD3">
        <w:rPr>
          <w:color w:val="000000"/>
          <w:sz w:val="28"/>
          <w:lang w:val="ru-RU"/>
        </w:rPr>
        <w:t>темам программы по русскому языку: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Общие сведения о языке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Иметь представление об экологии языка, о проблемах речевой культуры в современном обществе.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Понимать, оценивать и комментировать уместность (неуместность) употребления разговорной и просторечной лек</w:t>
      </w:r>
      <w:r w:rsidRPr="00EB4DD3">
        <w:rPr>
          <w:color w:val="000000"/>
          <w:sz w:val="28"/>
          <w:lang w:val="ru-RU"/>
        </w:rPr>
        <w:t xml:space="preserve">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</w:t>
      </w:r>
      <w:proofErr w:type="gramStart"/>
      <w:r w:rsidRPr="00EB4DD3">
        <w:rPr>
          <w:color w:val="000000"/>
          <w:sz w:val="28"/>
          <w:lang w:val="ru-RU"/>
        </w:rPr>
        <w:t>другое</w:t>
      </w:r>
      <w:proofErr w:type="gramEnd"/>
      <w:r w:rsidRPr="00EB4DD3">
        <w:rPr>
          <w:color w:val="000000"/>
          <w:sz w:val="28"/>
          <w:lang w:val="ru-RU"/>
        </w:rPr>
        <w:t>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Язык и речь. Культура речи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Синтаксис. Синтаксические нормы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Выполнять синтаксический анализ слов</w:t>
      </w:r>
      <w:r w:rsidRPr="00EB4DD3">
        <w:rPr>
          <w:color w:val="000000"/>
          <w:sz w:val="28"/>
          <w:lang w:val="ru-RU"/>
        </w:rPr>
        <w:t>осочетания, простого и сложного предложения.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Определять изобразительно-выразительные средства синтаксиса русского языка (в рамках изученного).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Анализировать, характеризовать и оценивать высказывания с точки зрения основных норм согласования сказуемого с по</w:t>
      </w:r>
      <w:r w:rsidRPr="00EB4DD3">
        <w:rPr>
          <w:color w:val="000000"/>
          <w:sz w:val="28"/>
          <w:lang w:val="ru-RU"/>
        </w:rPr>
        <w:t>длежащим, употребления падежной и предложно-падежной формы управляемого слова в словосочетании, употребления однородных членов предложения, причастного и деепричастного оборотов (в рамках изученного).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Соблюдать синтаксические нормы.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словари гр</w:t>
      </w:r>
      <w:r w:rsidRPr="00EB4DD3">
        <w:rPr>
          <w:color w:val="000000"/>
          <w:sz w:val="28"/>
          <w:lang w:val="ru-RU"/>
        </w:rPr>
        <w:t>амматических трудностей, справочники.</w:t>
      </w:r>
    </w:p>
    <w:p w:rsidR="00E14611" w:rsidRDefault="00EB4DD3">
      <w:pPr>
        <w:spacing w:after="0" w:line="264" w:lineRule="auto"/>
        <w:ind w:firstLine="600"/>
        <w:jc w:val="both"/>
      </w:pPr>
      <w:r>
        <w:rPr>
          <w:b/>
          <w:color w:val="000000"/>
          <w:sz w:val="28"/>
        </w:rPr>
        <w:t>Пунктуация. Основные правила пунктуации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Иметь представление о принципах и разделах русской пунктуации.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Выполнять пунктуационный анализ предложения.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Анализировать и характеризовать текст с точки зрения соблюдения пункту</w:t>
      </w:r>
      <w:r w:rsidRPr="00EB4DD3">
        <w:rPr>
          <w:color w:val="000000"/>
          <w:sz w:val="28"/>
          <w:lang w:val="ru-RU"/>
        </w:rPr>
        <w:t>ационных правил современного русского литературного языка (в рамках изученного).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Соблюдать правила пунктуации.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Использовать справочники по пунктуации.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Функциональная стилистика. Культура речи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lastRenderedPageBreak/>
        <w:t>Иметь представление о функциональной стилистике как разделе линг</w:t>
      </w:r>
      <w:r w:rsidRPr="00EB4DD3">
        <w:rPr>
          <w:color w:val="000000"/>
          <w:sz w:val="28"/>
          <w:lang w:val="ru-RU"/>
        </w:rPr>
        <w:t>вистики.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Иметь представление об основных признаках разговорной речи, функциональных стилей (научного, публицистического, официально-делового), языка художественной литературы.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Распознавать, анализировать и комментировать тексты различных функциональных раз</w:t>
      </w:r>
      <w:r w:rsidRPr="00EB4DD3">
        <w:rPr>
          <w:color w:val="000000"/>
          <w:sz w:val="28"/>
          <w:lang w:val="ru-RU"/>
        </w:rPr>
        <w:t>новидностей языка (разговорная речь, научный, публицистический и официально-деловой стили, язык художественной литературы).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 xml:space="preserve">Создавать тексты разных функционально-смысловых типов; тексты разных жанров научного, публицистического, официально-делового стилей </w:t>
      </w:r>
      <w:r w:rsidRPr="00EB4DD3">
        <w:rPr>
          <w:color w:val="000000"/>
          <w:sz w:val="28"/>
          <w:lang w:val="ru-RU"/>
        </w:rPr>
        <w:t>(объём сочинения — не менее 150 слов).</w:t>
      </w:r>
    </w:p>
    <w:p w:rsidR="00E14611" w:rsidRPr="00EB4DD3" w:rsidRDefault="00EB4DD3">
      <w:pPr>
        <w:spacing w:after="0" w:line="264" w:lineRule="auto"/>
        <w:ind w:firstLine="600"/>
        <w:jc w:val="both"/>
        <w:rPr>
          <w:lang w:val="ru-RU"/>
        </w:rPr>
      </w:pPr>
      <w:r w:rsidRPr="00EB4DD3">
        <w:rPr>
          <w:color w:val="000000"/>
          <w:sz w:val="28"/>
          <w:lang w:val="ru-RU"/>
        </w:rPr>
        <w:t>Применять знания о функциональных разновидностях языка в речевой практике.</w:t>
      </w:r>
    </w:p>
    <w:p w:rsidR="00E14611" w:rsidRPr="00EB4DD3" w:rsidRDefault="00E14611">
      <w:pPr>
        <w:rPr>
          <w:lang w:val="ru-RU"/>
        </w:rPr>
      </w:pPr>
      <w:bookmarkStart w:id="3" w:name="block-85237362"/>
    </w:p>
    <w:p w:rsidR="00E14611" w:rsidRPr="00EB4DD3" w:rsidRDefault="00E14611">
      <w:pPr>
        <w:rPr>
          <w:lang w:val="ru-RU"/>
        </w:rPr>
        <w:sectPr w:rsidR="00E14611" w:rsidRPr="00EB4DD3">
          <w:pgSz w:w="11906" w:h="16383"/>
          <w:pgMar w:top="1134" w:right="1134" w:bottom="1134" w:left="1134" w:header="0" w:footer="0" w:gutter="0"/>
          <w:cols w:space="720"/>
        </w:sectPr>
      </w:pPr>
    </w:p>
    <w:bookmarkEnd w:id="3"/>
    <w:p w:rsidR="00E14611" w:rsidRDefault="00EB4DD3">
      <w:pPr>
        <w:spacing w:after="0"/>
        <w:ind w:left="120"/>
      </w:pPr>
      <w:r w:rsidRPr="00EB4DD3">
        <w:rPr>
          <w:b/>
          <w:color w:val="000000"/>
          <w:sz w:val="28"/>
          <w:lang w:val="ru-RU"/>
        </w:rPr>
        <w:lastRenderedPageBreak/>
        <w:t xml:space="preserve"> </w:t>
      </w:r>
      <w:r>
        <w:rPr>
          <w:b/>
          <w:color w:val="000000"/>
          <w:sz w:val="28"/>
        </w:rPr>
        <w:t xml:space="preserve">ТЕМАТИЧЕСКОЕ ПЛАНИРОВАНИЕ </w:t>
      </w:r>
    </w:p>
    <w:p w:rsidR="00E14611" w:rsidRDefault="00EB4DD3">
      <w:pPr>
        <w:spacing w:after="0"/>
        <w:ind w:left="120"/>
      </w:pPr>
      <w:r>
        <w:rPr>
          <w:b/>
          <w:color w:val="000000"/>
          <w:sz w:val="28"/>
        </w:rPr>
        <w:t xml:space="preserve"> 10 КЛАСС </w:t>
      </w:r>
    </w:p>
    <w:tbl>
      <w:tblPr>
        <w:tblW w:w="13594" w:type="dxa"/>
        <w:tblLook w:val="0600"/>
      </w:tblPr>
      <w:tblGrid>
        <w:gridCol w:w="688"/>
        <w:gridCol w:w="3357"/>
        <w:gridCol w:w="1296"/>
        <w:gridCol w:w="2311"/>
        <w:gridCol w:w="2443"/>
        <w:gridCol w:w="3499"/>
      </w:tblGrid>
      <w:tr w:rsidR="00E14611">
        <w:trPr>
          <w:trHeight w:val="144"/>
        </w:trPr>
        <w:tc>
          <w:tcPr>
            <w:tcW w:w="66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33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606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509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14611" w:rsidRDefault="00E14611"/>
        </w:tc>
        <w:tc>
          <w:tcPr>
            <w:tcW w:w="336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14611" w:rsidRDefault="00E14611"/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3509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14611" w:rsidRDefault="00E14611"/>
        </w:tc>
      </w:tr>
      <w:tr w:rsidR="00E14611" w:rsidRPr="00EB4DD3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>Раздел 1.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color w:val="000000"/>
                <w:sz w:val="24"/>
              </w:rPr>
              <w:t>Лингвистика как наука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Язык и культура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Русский язык — государственный язык Российской Федерации, средство </w:t>
            </w:r>
            <w:r w:rsidRPr="00EB4DD3">
              <w:rPr>
                <w:color w:val="000000"/>
                <w:sz w:val="24"/>
                <w:lang w:val="ru-RU"/>
              </w:rPr>
              <w:t>межнационального общения, национальный язык русского народа, один из мировых языков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b/>
                <w:color w:val="000000"/>
                <w:sz w:val="24"/>
                <w:lang w:val="ru-RU"/>
              </w:rPr>
              <w:t>Раздел 2.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b/>
                <w:color w:val="000000"/>
                <w:sz w:val="24"/>
              </w:rPr>
              <w:t>Система языка. Культура речи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Культура речи как раздел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лингвистики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color w:val="000000"/>
                <w:sz w:val="24"/>
              </w:rPr>
              <w:t>Виды языковых</w:t>
            </w:r>
            <w:r>
              <w:rPr>
                <w:color w:val="000000"/>
                <w:sz w:val="24"/>
              </w:rPr>
              <w:t xml:space="preserve"> норм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Качества хорошей речи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Основные виды словарей (обзор)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14611" w:rsidP="00EB4DD3">
            <w:pPr>
              <w:spacing w:after="0"/>
              <w:rPr>
                <w:lang w:val="ru-RU"/>
              </w:rPr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b/>
                <w:color w:val="000000"/>
                <w:sz w:val="24"/>
                <w:lang w:val="ru-RU"/>
              </w:rPr>
              <w:t>Раздел 3.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b/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>Фонетика и орфоэпия как разделы лингвистики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.(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повторение, обобщение). </w:t>
            </w:r>
            <w:r>
              <w:rPr>
                <w:color w:val="000000"/>
                <w:sz w:val="24"/>
              </w:rPr>
              <w:t>Изобразительно-выразительные средства фонетики (повторение, обобщение).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 w:rsidRPr="00EB4DD3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>Раздел 4.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>Язык и речь. Культура речи. Лексикология и фразеология. Лексические нормы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Лексикология и фразеология как разделы лингвистики (повторение, </w:t>
            </w:r>
            <w:r w:rsidRPr="00EB4DD3">
              <w:rPr>
                <w:color w:val="000000"/>
                <w:sz w:val="24"/>
                <w:lang w:val="ru-RU"/>
              </w:rPr>
              <w:t xml:space="preserve">обобщение). </w:t>
            </w:r>
            <w:r>
              <w:rPr>
                <w:color w:val="000000"/>
                <w:sz w:val="24"/>
              </w:rPr>
              <w:lastRenderedPageBreak/>
              <w:t>Изобразительно-выразительные средства лексики (повторение, обобщение)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3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14611" w:rsidP="00EB4DD3">
            <w:pPr>
              <w:spacing w:after="0"/>
              <w:ind w:left="135"/>
              <w:rPr>
                <w:lang w:val="ru-RU"/>
              </w:rPr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Функционально-стилистическая окраска слова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4.4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Экспрессивно-стилистическая окраска слова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4.5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Фразеология русского языка (повторение, обобщение). </w:t>
            </w:r>
            <w:r>
              <w:rPr>
                <w:color w:val="000000"/>
                <w:sz w:val="24"/>
              </w:rPr>
              <w:t>Крылатые слова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8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 w:rsidRPr="00EB4DD3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>Раздел 5.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>Язык и речь. Культура речи. Морфемика и словообразование. Словообразовательные нормы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5.1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(повторение, обобщение)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5.2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Словообразовательные нормы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b/>
                <w:color w:val="000000"/>
                <w:sz w:val="24"/>
                <w:lang w:val="ru-RU"/>
              </w:rPr>
              <w:lastRenderedPageBreak/>
              <w:t>Раздел 6.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b/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6.1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Морфология как раздел лингвистики (повторение, </w:t>
            </w:r>
            <w:r w:rsidRPr="00EB4DD3">
              <w:rPr>
                <w:color w:val="000000"/>
                <w:sz w:val="24"/>
                <w:lang w:val="ru-RU"/>
              </w:rPr>
              <w:t>обобщение)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6.2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Морфологические нормы современного русского литературного языка (общее представление)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4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b/>
                <w:color w:val="000000"/>
                <w:sz w:val="24"/>
                <w:lang w:val="ru-RU"/>
              </w:rPr>
              <w:t>Раздел 7.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b/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7.1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7.2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7.3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ъ и ь. Правописание приставок. Буквы ы — и после приставок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7.4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7.5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н и нн в словах различных частей речи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7.6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Правописание не и ни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7.7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Правописание окончаний имён существительных,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имён прилагательных и глаголов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7.8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14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>Раздел 8.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b/>
                <w:color w:val="000000"/>
                <w:sz w:val="24"/>
              </w:rPr>
              <w:t xml:space="preserve">Речь. Речевое </w:t>
            </w:r>
            <w:r>
              <w:rPr>
                <w:b/>
                <w:color w:val="000000"/>
                <w:sz w:val="24"/>
              </w:rPr>
              <w:t>общение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8.1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8.2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Речевое общение и его виды. Основные сферы речевого общения. Речевая ситуация и её </w:t>
            </w:r>
            <w:r w:rsidRPr="00EB4DD3">
              <w:rPr>
                <w:color w:val="000000"/>
                <w:sz w:val="24"/>
                <w:lang w:val="ru-RU"/>
              </w:rPr>
              <w:t>компоненты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8.3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Речевой этикет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8.4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Публичное выступление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 w:rsidRPr="00EB4DD3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>Раздел 9.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9.1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Текст, его основные признаки (повторение, обобщение)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9.2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Логико-смысловые отношения между предложениями в тексте (общее представление)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9.3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Информативность </w:t>
            </w:r>
            <w:r w:rsidRPr="00EB4DD3">
              <w:rPr>
                <w:color w:val="000000"/>
                <w:sz w:val="24"/>
                <w:lang w:val="ru-RU"/>
              </w:rPr>
              <w:t>текста. Виды информации в тексте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9.4</w:t>
            </w:r>
          </w:p>
        </w:tc>
        <w:tc>
          <w:tcPr>
            <w:tcW w:w="3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>Информационно-смысловая переработка текста. План. Тезисы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.К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онспект. Реферат. Аннотация. Отзыв. </w:t>
            </w:r>
            <w:r>
              <w:rPr>
                <w:color w:val="000000"/>
                <w:sz w:val="24"/>
              </w:rPr>
              <w:t>Рецензия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8 </w:t>
            </w:r>
          </w:p>
        </w:tc>
        <w:tc>
          <w:tcPr>
            <w:tcW w:w="827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Повторение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Итоговый контроль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40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68 </w:t>
            </w:r>
          </w:p>
        </w:tc>
        <w:tc>
          <w:tcPr>
            <w:tcW w:w="23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24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3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</w:tbl>
    <w:p w:rsidR="00E14611" w:rsidRDefault="00E14611">
      <w:pPr>
        <w:sectPr w:rsidR="00E14611">
          <w:pgSz w:w="16383" w:h="11906" w:orient="landscape"/>
          <w:pgMar w:top="1134" w:right="1134" w:bottom="1134" w:left="1134" w:header="0" w:footer="0" w:gutter="0"/>
          <w:cols w:space="720"/>
        </w:sectPr>
      </w:pPr>
    </w:p>
    <w:p w:rsidR="00E14611" w:rsidRDefault="00EB4DD3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11 КЛАСС </w:t>
      </w:r>
    </w:p>
    <w:tbl>
      <w:tblPr>
        <w:tblW w:w="13594" w:type="dxa"/>
        <w:tblLook w:val="0600"/>
      </w:tblPr>
      <w:tblGrid>
        <w:gridCol w:w="703"/>
        <w:gridCol w:w="2880"/>
        <w:gridCol w:w="1372"/>
        <w:gridCol w:w="2400"/>
        <w:gridCol w:w="2526"/>
        <w:gridCol w:w="3713"/>
      </w:tblGrid>
      <w:tr w:rsidR="00E14611">
        <w:trPr>
          <w:trHeight w:val="144"/>
        </w:trPr>
        <w:tc>
          <w:tcPr>
            <w:tcW w:w="7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288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6298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371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14611" w:rsidRDefault="00E14611"/>
        </w:tc>
        <w:tc>
          <w:tcPr>
            <w:tcW w:w="288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14611" w:rsidRDefault="00E14611"/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E14611" w:rsidRDefault="00E14611">
            <w:pPr>
              <w:spacing w:after="0"/>
              <w:ind w:left="135"/>
            </w:pPr>
          </w:p>
        </w:tc>
        <w:tc>
          <w:tcPr>
            <w:tcW w:w="3713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14611" w:rsidRDefault="00E14611"/>
        </w:tc>
      </w:tr>
      <w:tr w:rsidR="00E14611" w:rsidRPr="00EB4DD3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>Раздел 1.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Культура речи в экологическом аспекте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3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8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b/>
                <w:color w:val="000000"/>
                <w:sz w:val="24"/>
                <w:lang w:val="ru-RU"/>
              </w:rPr>
              <w:t>Раздел 2.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b/>
                <w:color w:val="000000"/>
                <w:sz w:val="24"/>
              </w:rPr>
              <w:t xml:space="preserve">Синтаксис. </w:t>
            </w:r>
            <w:r>
              <w:rPr>
                <w:b/>
                <w:color w:val="000000"/>
                <w:sz w:val="24"/>
              </w:rPr>
              <w:t>Синтаксические нормы</w:t>
            </w: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Синтаксис как раздел лингвистики (повторение, обобщение)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Синтаксические нормы. Основные нормы согласования сказуемого с подлежащим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Основные нормы </w:t>
            </w:r>
            <w:r>
              <w:rPr>
                <w:color w:val="000000"/>
                <w:sz w:val="24"/>
              </w:rPr>
              <w:t>управления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употребления однородных членов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</w:t>
            </w:r>
            <w:r w:rsidRPr="00EB4DD3">
              <w:rPr>
                <w:color w:val="000000"/>
                <w:sz w:val="24"/>
                <w:lang w:val="ru-RU"/>
              </w:rPr>
              <w:t>употребления причастных и деепричастных оборотов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3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2.7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3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2.8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color w:val="000000"/>
                <w:sz w:val="24"/>
              </w:rPr>
              <w:t>Синтаксические нормы»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3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17 </w:t>
            </w:r>
          </w:p>
        </w:tc>
        <w:tc>
          <w:tcPr>
            <w:tcW w:w="8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b/>
                <w:color w:val="000000"/>
                <w:sz w:val="24"/>
                <w:lang w:val="ru-RU"/>
              </w:rPr>
              <w:t>Раздел 3.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 xml:space="preserve">Язык и речь. Культура речи. </w:t>
            </w:r>
            <w:r>
              <w:rPr>
                <w:b/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Знаки препинания при обособлении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14611" w:rsidP="00EB4DD3">
            <w:pPr>
              <w:spacing w:after="0"/>
              <w:ind w:left="135"/>
              <w:rPr>
                <w:lang w:val="ru-RU"/>
              </w:rPr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3.5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3.6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3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14611" w:rsidP="00EB4DD3">
            <w:pPr>
              <w:spacing w:after="0"/>
              <w:ind w:left="135"/>
              <w:rPr>
                <w:lang w:val="ru-RU"/>
              </w:rPr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3.7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3.8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Знаки препинания при передаче чужой </w:t>
            </w:r>
            <w:r w:rsidRPr="00EB4DD3">
              <w:rPr>
                <w:color w:val="000000"/>
                <w:sz w:val="24"/>
                <w:lang w:val="ru-RU"/>
              </w:rPr>
              <w:t>речи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3.9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по темам раздела "Пунктуация. </w:t>
            </w:r>
            <w:r>
              <w:rPr>
                <w:color w:val="000000"/>
                <w:sz w:val="24"/>
              </w:rPr>
              <w:t>Основные правила пунктуации"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3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Итого </w:t>
            </w:r>
            <w:r>
              <w:rPr>
                <w:color w:val="000000"/>
                <w:sz w:val="24"/>
              </w:rPr>
              <w:t>по разделу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17 </w:t>
            </w:r>
          </w:p>
        </w:tc>
        <w:tc>
          <w:tcPr>
            <w:tcW w:w="8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 w:rsidRPr="00EB4DD3">
        <w:trPr>
          <w:trHeight w:val="144"/>
        </w:trPr>
        <w:tc>
          <w:tcPr>
            <w:tcW w:w="13594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>Раздел 4.</w:t>
            </w: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b/>
                <w:color w:val="000000"/>
                <w:sz w:val="24"/>
                <w:lang w:val="ru-RU"/>
              </w:rPr>
              <w:t>Функциональная стилистика. Культура речи</w:t>
            </w: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Разговорная речь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жанры разговорной речи: устный рассказ, беседа,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спор (обзор)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Научный стиль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3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4.5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4.6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Официально-деловой стиль. Основные жанры официально-делового</w:t>
            </w:r>
            <w:r w:rsidRPr="00EB4DD3">
              <w:rPr>
                <w:color w:val="000000"/>
                <w:sz w:val="24"/>
                <w:lang w:val="ru-RU"/>
              </w:rPr>
              <w:t xml:space="preserve"> стиля (обзор)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4.7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4.8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жанры публицистического стиля (обзор)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3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7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</w:pPr>
            <w:r>
              <w:rPr>
                <w:color w:val="000000"/>
                <w:sz w:val="24"/>
              </w:rPr>
              <w:t>4.9</w:t>
            </w:r>
          </w:p>
        </w:tc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4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3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 по разделу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21 </w:t>
            </w:r>
          </w:p>
        </w:tc>
        <w:tc>
          <w:tcPr>
            <w:tcW w:w="863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  <w:tr w:rsidR="00E14611">
        <w:trPr>
          <w:trHeight w:val="144"/>
        </w:trPr>
        <w:tc>
          <w:tcPr>
            <w:tcW w:w="3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Повторение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6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14611" w:rsidP="00EB4DD3">
            <w:pPr>
              <w:spacing w:after="0"/>
              <w:ind w:left="135"/>
              <w:rPr>
                <w:lang w:val="ru-RU"/>
              </w:rPr>
            </w:pPr>
          </w:p>
        </w:tc>
      </w:tr>
      <w:tr w:rsidR="00E14611">
        <w:trPr>
          <w:trHeight w:val="144"/>
        </w:trPr>
        <w:tc>
          <w:tcPr>
            <w:tcW w:w="3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Итоговый контроль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  <w:jc w:val="center"/>
            </w:pP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>
            <w:pPr>
              <w:spacing w:after="0"/>
              <w:ind w:left="135"/>
            </w:pPr>
          </w:p>
        </w:tc>
      </w:tr>
      <w:tr w:rsidR="00E14611">
        <w:trPr>
          <w:trHeight w:val="144"/>
        </w:trPr>
        <w:tc>
          <w:tcPr>
            <w:tcW w:w="35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68 </w:t>
            </w:r>
          </w:p>
        </w:tc>
        <w:tc>
          <w:tcPr>
            <w:tcW w:w="2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2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3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</w:tbl>
    <w:p w:rsidR="00E14611" w:rsidRDefault="00E14611">
      <w:pPr>
        <w:sectPr w:rsidR="00E14611">
          <w:pgSz w:w="16383" w:h="11906" w:orient="landscape"/>
          <w:pgMar w:top="1134" w:right="1134" w:bottom="1134" w:left="1134" w:header="0" w:footer="0" w:gutter="0"/>
          <w:cols w:space="720"/>
        </w:sectPr>
      </w:pPr>
    </w:p>
    <w:p w:rsidR="00E14611" w:rsidRDefault="00EB4DD3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ПОУРОЧНОЕ ПЛАНИРОВАНИЕ </w:t>
      </w:r>
    </w:p>
    <w:p w:rsidR="00E14611" w:rsidRDefault="00EB4DD3">
      <w:pPr>
        <w:spacing w:after="0"/>
        <w:ind w:left="120"/>
      </w:pPr>
      <w:r>
        <w:rPr>
          <w:b/>
          <w:color w:val="000000"/>
          <w:sz w:val="28"/>
        </w:rPr>
        <w:t xml:space="preserve"> 10 КЛАСС </w:t>
      </w:r>
    </w:p>
    <w:tbl>
      <w:tblPr>
        <w:tblW w:w="13594" w:type="dxa"/>
        <w:tblLook w:val="0600"/>
      </w:tblPr>
      <w:tblGrid>
        <w:gridCol w:w="687"/>
        <w:gridCol w:w="2996"/>
        <w:gridCol w:w="1015"/>
        <w:gridCol w:w="1949"/>
        <w:gridCol w:w="2053"/>
        <w:gridCol w:w="1446"/>
        <w:gridCol w:w="3448"/>
      </w:tblGrid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299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501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4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B4DD3" w:rsidRDefault="00EB4DD3"/>
        </w:tc>
        <w:tc>
          <w:tcPr>
            <w:tcW w:w="299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B4DD3" w:rsidRDefault="00EB4DD3"/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1446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B4DD3" w:rsidRDefault="00EB4DD3"/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в 5-9 классах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Повторение в начале года. 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Язык как знаковая система. Основные функции языка. </w:t>
            </w:r>
            <w:r>
              <w:rPr>
                <w:color w:val="000000"/>
                <w:sz w:val="24"/>
              </w:rPr>
              <w:t>Лингвистика как наука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Взаимосвязь языка и культуры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Русский язык – государственный язык Российской Федерации. Внутренние и внешние функции русского языка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Формы существования русского национального языка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7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Формы существования русского национального языка.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как система. Единицы и уровни языка, их связи и отношения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Языковая норма, её основные признаки и функции. </w:t>
            </w:r>
            <w:r>
              <w:rPr>
                <w:color w:val="000000"/>
                <w:sz w:val="24"/>
              </w:rPr>
              <w:t>Виды языковых норм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Качества хорошей речи: коммуникативная целесообразность, уместность, точность, ясность, выразительность речи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Основные виды словарей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13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Фонетика и орфоэпия как разделы лингвистики. Изобразительно-выразительные средства фонетики (повторение, обобщение)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Орфоэпические (произносительные и акцентологические) нормы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Орфоэпические (произносительные и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акцентологические) нормы.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Лексикология и фразеология как разделы лингвистики. </w:t>
            </w:r>
            <w:r>
              <w:rPr>
                <w:color w:val="000000"/>
                <w:sz w:val="24"/>
              </w:rPr>
              <w:t>Изобразительно-выразительные средства лексики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лексические нормы современного русского литературного языка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Речевая избыточность как нарушение лексической нормы (тавтология, плеоназм)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20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Речевая избыточность как нарушение лексической нормы (тавтология, плеоназм).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Функционально-стилистическая окраска слова. Лексика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общеупотребительная, разговорная и книжная; особенности использования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Нейтральная, высокая, сниженная лексика. Эмоционально-оценочная окраска слова. </w:t>
            </w:r>
            <w:r>
              <w:rPr>
                <w:color w:val="000000"/>
                <w:sz w:val="24"/>
              </w:rPr>
              <w:t>Уместность использования эмоционально-оценочной лексики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Особенности употребления фразеологизмов и крылатых слов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Итоговый контроль «Лексикология и фразеология. Лексические нормы». Обучающее сочинение-рассуждение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Морфемика и словообразование как разделы лингвистики. Основные понятия морфемики и словообразования (повторение, обобщение)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Морфемный и словообразовательный анализ слова.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Словообразовательные трудности (обзор)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Морфология как раздел лингвистики (повторение, обощение)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Морфология как раздел лингвистики. 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Морфологические нормы современного русского литературного языка. </w:t>
            </w:r>
            <w:r>
              <w:rPr>
                <w:color w:val="000000"/>
                <w:sz w:val="24"/>
              </w:rPr>
              <w:t>Основные нормы употребления имён существительных, имён прилагательных, имён числительных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употребления имён существительных, имён прилагательных, имён числительных.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32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местоимений, глаголов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употребления местоимений, глаголов.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Итоговый контроль «Морфология. Морфологические нормы». Изложение с творческим заданием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Орфография как раздел лингвистики (повторение, обобщение)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37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Правописание гласных и согласных в корне.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38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Правила правописания слов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с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разделительных ъ и ь. Правописание приставок. </w:t>
            </w:r>
            <w:r>
              <w:rPr>
                <w:color w:val="000000"/>
                <w:sz w:val="24"/>
              </w:rPr>
              <w:t>Буквы ы – и после приставок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39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ъ и ь. Правописание приставок. Буквы ы – и после приставок.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40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Правописание суффиксов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41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Правописание </w:t>
            </w:r>
            <w:r>
              <w:rPr>
                <w:color w:val="000000"/>
                <w:sz w:val="24"/>
              </w:rPr>
              <w:lastRenderedPageBreak/>
              <w:t>суффиксов. 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н и нн в именах существительных, в именах прилагательных, глаголах, причастиях, наречиях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43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Правописание н и нн в словах различных частей речи.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44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Правописание слов с не и ни (в отрицательных и неопределенных местоимениях, наречиях при двойном отрицании, в восклицательных предложениях с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уступительными)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45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46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Правила правописания безударных окончаний имён существительных, имён прилагательных и глаголов.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Слитное, дефисное и раздельное написание слов.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49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Контрольная работа по теме «Орфография. </w:t>
            </w:r>
            <w:r>
              <w:rPr>
                <w:color w:val="000000"/>
                <w:sz w:val="24"/>
              </w:rPr>
              <w:t>Основные правила орфографии»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50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Речь как деятельность. Виды речевой деятельности (повторение, обобщение)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51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Речевое общение и его виды. Основные сферы речевого общения. Речевая ситуация и её компоненты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52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Речевой этикет. Основные функции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53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Публичное выступление и его особенности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54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Публичное выступление. 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55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Текст, его основные признаки. 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56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Логико-смысловые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отношения между предложениями в тексте (общее представление)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58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59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Информативность текста. Виды информации в тексте.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60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Информационно-смысловая переработка текста. План. </w:t>
            </w:r>
            <w:r>
              <w:rPr>
                <w:color w:val="000000"/>
                <w:sz w:val="24"/>
              </w:rPr>
              <w:t>Тезисы. Конспект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61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Информационно-смысловая переработка текста. Отзыв. </w:t>
            </w:r>
            <w:r>
              <w:rPr>
                <w:color w:val="000000"/>
                <w:sz w:val="24"/>
              </w:rPr>
              <w:t>Рецензия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62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Информационно-смысловая переработка текста. Реферат. </w:t>
            </w:r>
            <w:r>
              <w:rPr>
                <w:color w:val="000000"/>
                <w:sz w:val="24"/>
              </w:rPr>
              <w:t>Аннотация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63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Итоговый контроль «Текст. Информационно-смысловая переработка текста». Сочинение /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Всероссийская проверочная работа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Контрольная итоговая работа / Всероссийская проверочная работа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65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color w:val="000000"/>
                <w:sz w:val="24"/>
              </w:rPr>
              <w:t>Культура речи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66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color w:val="000000"/>
                <w:sz w:val="24"/>
              </w:rPr>
              <w:t>Орфография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67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color w:val="000000"/>
                <w:sz w:val="24"/>
              </w:rPr>
              <w:t>Пунктуация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48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68</w:t>
            </w:r>
          </w:p>
        </w:tc>
        <w:tc>
          <w:tcPr>
            <w:tcW w:w="2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color w:val="000000"/>
                <w:sz w:val="24"/>
              </w:rPr>
              <w:t>Текст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14611" w:rsidTr="00EB4DD3">
        <w:trPr>
          <w:trHeight w:val="144"/>
        </w:trPr>
        <w:tc>
          <w:tcPr>
            <w:tcW w:w="36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1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68 </w:t>
            </w:r>
          </w:p>
        </w:tc>
        <w:tc>
          <w:tcPr>
            <w:tcW w:w="19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20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489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</w:tbl>
    <w:p w:rsidR="00E14611" w:rsidRDefault="00E14611">
      <w:pPr>
        <w:sectPr w:rsidR="00E14611">
          <w:pgSz w:w="16383" w:h="11906" w:orient="landscape"/>
          <w:pgMar w:top="1134" w:right="1134" w:bottom="1134" w:left="1134" w:header="0" w:footer="0" w:gutter="0"/>
          <w:cols w:space="720"/>
        </w:sectPr>
      </w:pPr>
    </w:p>
    <w:p w:rsidR="00E14611" w:rsidRDefault="00EB4DD3">
      <w:pPr>
        <w:spacing w:after="0"/>
        <w:ind w:left="120"/>
      </w:pPr>
      <w:r>
        <w:rPr>
          <w:b/>
          <w:color w:val="000000"/>
          <w:sz w:val="28"/>
        </w:rPr>
        <w:lastRenderedPageBreak/>
        <w:t xml:space="preserve"> 11 КЛАСС </w:t>
      </w:r>
    </w:p>
    <w:tbl>
      <w:tblPr>
        <w:tblW w:w="13594" w:type="dxa"/>
        <w:tblLook w:val="0600"/>
      </w:tblPr>
      <w:tblGrid>
        <w:gridCol w:w="687"/>
        <w:gridCol w:w="2810"/>
        <w:gridCol w:w="1060"/>
        <w:gridCol w:w="2006"/>
        <w:gridCol w:w="2114"/>
        <w:gridCol w:w="1494"/>
        <w:gridCol w:w="3423"/>
      </w:tblGrid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№ п/п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281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Тема урока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518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9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Дата изучения </w:t>
            </w:r>
          </w:p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B4DD3" w:rsidRDefault="00EB4DD3"/>
        </w:tc>
        <w:tc>
          <w:tcPr>
            <w:tcW w:w="281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B4DD3" w:rsidRDefault="00EB4DD3"/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Всего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Контрольные работы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Практические работы </w:t>
            </w:r>
          </w:p>
          <w:p w:rsidR="00EB4DD3" w:rsidRDefault="00EB4DD3">
            <w:pPr>
              <w:spacing w:after="0"/>
              <w:ind w:left="135"/>
            </w:pPr>
          </w:p>
        </w:tc>
        <w:tc>
          <w:tcPr>
            <w:tcW w:w="149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</w:tcPr>
          <w:p w:rsidR="00EB4DD3" w:rsidRDefault="00EB4DD3"/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в 10 классе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в 10 классе.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Культура речи в экологическом аспекте. Культура речи как часть здоровой окружающей языковой среды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Культура речи в экологическом аспекте. Проблемы речевой культуры в современном обществе (общее представление)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Итоговый контроль «Общие сведения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об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языке». </w:t>
            </w:r>
            <w:r>
              <w:rPr>
                <w:color w:val="000000"/>
                <w:sz w:val="24"/>
              </w:rPr>
              <w:t>Сочинение (обучающее)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Синтаксис как раздел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лингвистики (повторение, обобщение)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Синтаксис как раздел лингвистики.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8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Изобразительно-выразительные средства синтаксиса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9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Изобразительно-выразительные средства синтаксиса.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Синтаксические нормы. Порядок слов в предложении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11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согласования сказуемого с подлежащим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12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управления: правильный выбор падежной или предложно-падежной формы управляемого слова. </w:t>
            </w:r>
            <w:r>
              <w:rPr>
                <w:color w:val="000000"/>
                <w:sz w:val="24"/>
              </w:rPr>
              <w:t>Употребление производных предлогов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Основные нормы управления.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14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однородных членов предложения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Предложения с однородными членами, соединенными двойными союзами.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16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причастных оборотов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деепричастных оборотов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18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употребления причастных и деепричастных оборотов.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19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построения сложных предложений: сложноподчиненного предложения с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lastRenderedPageBreak/>
              <w:t>придаточным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определительным; с придаточным изъяснительным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построения сложного предложения с разными видами связи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21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построения сложных предложений.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22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Обобщение и систематизация по теме «Синтаксис. </w:t>
            </w:r>
            <w:r>
              <w:rPr>
                <w:color w:val="000000"/>
                <w:sz w:val="24"/>
              </w:rPr>
              <w:t>Синтаксические нормы»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23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Контрольная работа по теме «Синтаксис и синтаксические нормы»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24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Пунктуация как раздел лингвистики (повторение, обобщение)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Правила постановки тире между подлежащим и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сказуемым, выраженными разными частями речи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Знаки препинания в предложениях с однородными членами.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28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определениями, приложениями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29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Правила постановки знаков препинания в предложениях с обособленными дополнениями, обстоятельствами, уточняющими членами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при обособлении.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31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Правила постановки знаков препинания в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предложениях с вводными конструкциями, обращениями, междометиями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33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Правила постановки знаков препинания в сложносочинённом предложении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34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Правила постановки знаков препинания в сложноподчинённом предложении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Правила постановки знаков препинания в бессоюзном сложном предложении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36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Правила постановки знаков препинания в сложном предложении с разными видами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связи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Знаки препинания в сложном предложении с разными видами связи.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38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Правила пунктуационного оформления предложений с прямой речью, косвенной речью, диалогом, цитатой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39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правил пунктуационного оформления предложений при передаче чужой речи.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Повторение и обобщение по темам раздела «Пунктуация. </w:t>
            </w:r>
            <w:r>
              <w:rPr>
                <w:color w:val="000000"/>
                <w:sz w:val="24"/>
              </w:rPr>
              <w:t>Основные правила пунктуации»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41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Итоговый контроль «Пунктуация. Основные правила пунктуации». Сочинение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Функциональная стилистика как раздел лингвистики (повторение, обобщение)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43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Разговорная речь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44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Разговорная речь.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жанры разговорной речи: устный рассказ, беседа, спор (обзор)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46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жанры разговорной речи: устный рассказ, беседа, спор.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Научный стиль, сфера его использования, назначение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48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Основные подстили научного стиля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49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B4DD3">
              <w:rPr>
                <w:color w:val="000000"/>
                <w:sz w:val="24"/>
                <w:lang w:val="ru-RU"/>
              </w:rPr>
              <w:t>Основные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подстили научного стиля.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жанры научного стиля (обзор)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51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жанры научного стиля.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Официально-деловой стиль, сфера его использования, назначение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53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жанры официально-делового стиля (обзор). </w:t>
            </w:r>
            <w:r>
              <w:rPr>
                <w:color w:val="000000"/>
                <w:sz w:val="24"/>
              </w:rPr>
              <w:t>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54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Публицистический стиль, сфера его использования, назначение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Публицистический стиль. Лексические, морфологические и синтаксические особенности стиля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56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жанры публицистического стиля: заметка, статья, репортаж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жанры публицистического стиля: интервью, очерк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58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Публицистический стиль.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59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 w:rsidRPr="00EB4DD3">
              <w:rPr>
                <w:color w:val="000000"/>
                <w:sz w:val="24"/>
                <w:lang w:val="ru-RU"/>
              </w:rPr>
              <w:t xml:space="preserve">Итоговый контроль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«Функциональная стилистика. Культура речи». </w:t>
            </w:r>
            <w:r>
              <w:rPr>
                <w:color w:val="000000"/>
                <w:sz w:val="24"/>
              </w:rPr>
              <w:t>Сочинение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lastRenderedPageBreak/>
              <w:t>60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художественной литературы и его отличия от других функциональных разновидностей языка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61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Язык художественной литературы.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62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Основные признаки художественной речи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63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признаки художественной речи. Практикум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64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Контрольная итоговая работа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65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Повторение изученного. Культура речи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66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Повторение изученного. Орфография. Пунктуация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67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>Повторение изученного. Текст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B4DD3" w:rsidTr="00EB4DD3">
        <w:trPr>
          <w:gridAfter w:val="1"/>
          <w:wAfter w:w="3423" w:type="dxa"/>
          <w:trHeight w:val="144"/>
        </w:trPr>
        <w:tc>
          <w:tcPr>
            <w:tcW w:w="6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</w:pPr>
            <w:r>
              <w:rPr>
                <w:color w:val="000000"/>
                <w:sz w:val="24"/>
              </w:rPr>
              <w:t>68</w:t>
            </w:r>
          </w:p>
        </w:tc>
        <w:tc>
          <w:tcPr>
            <w:tcW w:w="28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  <w:r>
              <w:rPr>
                <w:color w:val="000000"/>
                <w:sz w:val="24"/>
              </w:rPr>
              <w:t xml:space="preserve">Повторение изученного. </w:t>
            </w:r>
            <w:r>
              <w:rPr>
                <w:color w:val="000000"/>
                <w:sz w:val="24"/>
              </w:rPr>
              <w:lastRenderedPageBreak/>
              <w:t>Функциональная стилистика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  <w:jc w:val="center"/>
            </w:pPr>
          </w:p>
        </w:tc>
        <w:tc>
          <w:tcPr>
            <w:tcW w:w="14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B4DD3" w:rsidRDefault="00EB4DD3">
            <w:pPr>
              <w:spacing w:after="0"/>
              <w:ind w:left="135"/>
            </w:pPr>
          </w:p>
        </w:tc>
      </w:tr>
      <w:tr w:rsidR="00E14611" w:rsidTr="00EB4DD3">
        <w:trPr>
          <w:trHeight w:val="144"/>
        </w:trPr>
        <w:tc>
          <w:tcPr>
            <w:tcW w:w="34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135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0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>
              <w:rPr>
                <w:color w:val="000000"/>
                <w:sz w:val="24"/>
              </w:rPr>
              <w:t xml:space="preserve">68 </w:t>
            </w:r>
          </w:p>
        </w:tc>
        <w:tc>
          <w:tcPr>
            <w:tcW w:w="2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5 </w:t>
            </w:r>
          </w:p>
        </w:tc>
        <w:tc>
          <w:tcPr>
            <w:tcW w:w="21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  <w:jc w:val="center"/>
            </w:pPr>
            <w:r>
              <w:rPr>
                <w:color w:val="000000"/>
                <w:sz w:val="24"/>
              </w:rPr>
              <w:t xml:space="preserve"> 0 </w:t>
            </w:r>
          </w:p>
        </w:tc>
        <w:tc>
          <w:tcPr>
            <w:tcW w:w="4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14611"/>
        </w:tc>
      </w:tr>
    </w:tbl>
    <w:p w:rsidR="00E14611" w:rsidRDefault="00E14611">
      <w:pPr>
        <w:sectPr w:rsidR="00E14611">
          <w:pgSz w:w="16383" w:h="11906" w:orient="landscape"/>
          <w:pgMar w:top="1134" w:right="1134" w:bottom="1134" w:left="1134" w:header="0" w:footer="0" w:gutter="0"/>
          <w:cols w:space="720"/>
        </w:sectPr>
      </w:pPr>
    </w:p>
    <w:p w:rsidR="00E14611" w:rsidRDefault="00E14611">
      <w:bookmarkStart w:id="4" w:name="block-85237353"/>
    </w:p>
    <w:p w:rsidR="00E14611" w:rsidRDefault="00E14611">
      <w:pPr>
        <w:sectPr w:rsidR="00E14611">
          <w:pgSz w:w="16383" w:h="11906" w:orient="landscape"/>
          <w:pgMar w:top="1134" w:right="1134" w:bottom="1134" w:left="1134" w:header="0" w:footer="0" w:gutter="0"/>
          <w:cols w:space="720"/>
        </w:sectPr>
      </w:pPr>
    </w:p>
    <w:bookmarkEnd w:id="4"/>
    <w:p w:rsidR="00E14611" w:rsidRPr="00EB4DD3" w:rsidRDefault="00EB4DD3">
      <w:pPr>
        <w:spacing w:before="199" w:after="199"/>
        <w:ind w:left="120"/>
        <w:rPr>
          <w:lang w:val="ru-RU"/>
        </w:rPr>
      </w:pPr>
      <w:r w:rsidRPr="00EB4DD3">
        <w:rPr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ПРОГРАММЫ </w:t>
      </w:r>
    </w:p>
    <w:p w:rsidR="00E14611" w:rsidRPr="00EB4DD3" w:rsidRDefault="00E14611">
      <w:pPr>
        <w:spacing w:before="199" w:after="199"/>
        <w:ind w:left="120"/>
        <w:rPr>
          <w:lang w:val="ru-RU"/>
        </w:rPr>
      </w:pPr>
    </w:p>
    <w:p w:rsidR="00E14611" w:rsidRDefault="00EB4DD3">
      <w:pPr>
        <w:spacing w:before="199" w:after="199"/>
        <w:ind w:left="120"/>
      </w:pPr>
      <w:r>
        <w:rPr>
          <w:b/>
          <w:color w:val="000000"/>
          <w:sz w:val="28"/>
        </w:rPr>
        <w:t xml:space="preserve">10 КЛАСС </w:t>
      </w:r>
    </w:p>
    <w:tbl>
      <w:tblPr>
        <w:tblW w:w="13606" w:type="dxa"/>
        <w:tblInd w:w="144" w:type="dxa"/>
        <w:tblLook w:val="0600"/>
      </w:tblPr>
      <w:tblGrid>
        <w:gridCol w:w="2705"/>
        <w:gridCol w:w="10901"/>
      </w:tblGrid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243"/>
            </w:pPr>
            <w:r>
              <w:rPr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243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Общие сведения о языке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Иметь представление о языке как знаковой системе, об основных функциях языка; о </w:t>
            </w:r>
            <w:r w:rsidRPr="00EB4DD3">
              <w:rPr>
                <w:color w:val="000000"/>
                <w:sz w:val="24"/>
                <w:lang w:val="ru-RU"/>
              </w:rPr>
              <w:t>лингвистике как науке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Опознавать лексику с национально-культурным компонентом значения; лексику, отражающую традиционные российские духовно-нравственные ценности в художественных текстах и публицистике; объяснять значения данных лексических единиц с п</w:t>
            </w:r>
            <w:r w:rsidRPr="00EB4DD3">
              <w:rPr>
                <w:color w:val="000000"/>
                <w:sz w:val="24"/>
                <w:lang w:val="ru-RU"/>
              </w:rPr>
              <w:t>омощью лингвистических словарей (толковых, этимологических и других); комментировать фразеологизмы с точки зрения отражения в них истории и культуры народа (в рамках изученного)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Понимать и уметь комментировать функции русского языка как государственно</w:t>
            </w:r>
            <w:r w:rsidRPr="00EB4DD3">
              <w:rPr>
                <w:color w:val="000000"/>
                <w:sz w:val="24"/>
                <w:lang w:val="ru-RU"/>
              </w:rPr>
              <w:t xml:space="preserve">го языка Российской Федерации и языка межнационального общения народов России, одного из мировых языков (с использованием статьи 68 Конституции Российской Федерации, Федерального закона от 01.06.2005 № 53-ФЗ «О государственном языке Российской Федерации», </w:t>
            </w:r>
            <w:r w:rsidRPr="00EB4DD3">
              <w:rPr>
                <w:color w:val="000000"/>
                <w:sz w:val="24"/>
                <w:lang w:val="ru-RU"/>
              </w:rPr>
              <w:t>Закона Российской Федерации от 25.10.1991 № 1807-1 «О языках народов Российской Федерации»)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Различать формы существования русского языка (литературный язык, просторечие, народные говоры, профессиональные разновидности, жаргон, арго), знать и характери</w:t>
            </w:r>
            <w:r w:rsidRPr="00EB4DD3">
              <w:rPr>
                <w:color w:val="000000"/>
                <w:sz w:val="24"/>
                <w:lang w:val="ru-RU"/>
              </w:rPr>
              <w:t>зовать признаки литературного языка и его роль в обществе; использовать эти знания в речевой практике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Система языка. Культура речи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Иметь представление о русском языке как системе, знать основные единицы и уровни </w:t>
            </w:r>
            <w:r w:rsidRPr="00EB4DD3">
              <w:rPr>
                <w:color w:val="000000"/>
                <w:sz w:val="24"/>
                <w:lang w:val="ru-RU"/>
              </w:rPr>
              <w:t>языковой системы, анализировать языковые единицы разных уровней языковой системы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Иметь представление о культуре речи как разделе лингвистики; комментировать нормативный, коммуникативный и этический аспекты культуры речи, приводить соответствующие пр</w:t>
            </w:r>
            <w:r w:rsidRPr="00EB4DD3">
              <w:rPr>
                <w:color w:val="000000"/>
                <w:sz w:val="24"/>
                <w:lang w:val="ru-RU"/>
              </w:rPr>
              <w:t>имеры; иметь представление о языковой норме, её видах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Анализировать речевые высказывания с точки зрения коммуникативной целесообразности, уместности, точности, ясности, выразительности, соответствия нормам современного русского литературного языка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Использовать словари русского языка в учебной деятельности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Выполнять фонетический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Определять изобразительно-выразительные средства фонетики в тексте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pacing w:val="-2"/>
                <w:sz w:val="24"/>
                <w:lang w:val="ru-RU"/>
              </w:rPr>
              <w:t xml:space="preserve">Анализировать и </w:t>
            </w:r>
            <w:r w:rsidRPr="00EB4DD3">
              <w:rPr>
                <w:color w:val="000000"/>
                <w:spacing w:val="-2"/>
                <w:sz w:val="24"/>
                <w:lang w:val="ru-RU"/>
              </w:rPr>
              <w:t>характеризовать особенности произношения безударных гласных звуков, некоторых согласных, сочетаний согласных, некоторых грамматических форм, иноязычных слов; анализировать и характеризовать речевые высказывания (в том числе собственные) с точки зрения собл</w:t>
            </w:r>
            <w:r w:rsidRPr="00EB4DD3">
              <w:rPr>
                <w:color w:val="000000"/>
                <w:spacing w:val="-2"/>
                <w:sz w:val="24"/>
                <w:lang w:val="ru-RU"/>
              </w:rPr>
              <w:t>юдения орфоэпических и акцентологических норм современного русского литературного языка; соблюдать основные произносительные и акцентологические нормы современного русского литературного языка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Использовать орфоэпический словарь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Лексикология и </w:t>
            </w:r>
            <w:r w:rsidRPr="00EB4DD3">
              <w:rPr>
                <w:color w:val="000000"/>
                <w:sz w:val="24"/>
                <w:lang w:val="ru-RU"/>
              </w:rPr>
              <w:t>фразеология. Лексические нормы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2.3.1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Выполнять лексический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2.3.2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Определять изобразительно-выразительные средства лексики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2.3.3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Анализировать и характеризовать высказывания (в том числе собственные) с точки зрения соблюдения лексических нор</w:t>
            </w:r>
            <w:r w:rsidRPr="00EB4DD3">
              <w:rPr>
                <w:color w:val="000000"/>
                <w:sz w:val="24"/>
                <w:lang w:val="ru-RU"/>
              </w:rPr>
              <w:t>м современного русского литературного языка; соблюдать лексические нормы; характеризовать и оценивать высказывания с точки зрения уместности использования стилистически окрашенной и эмоционально-экспрессивной лексики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2.3.4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Использовать толковый словарь, с</w:t>
            </w:r>
            <w:r w:rsidRPr="00EB4DD3">
              <w:rPr>
                <w:color w:val="000000"/>
                <w:sz w:val="24"/>
                <w:lang w:val="ru-RU"/>
              </w:rPr>
              <w:t>ловари синонимов, антонимов, паронимов; словарь иностранных слов, фразеологический словарь, этимологический словарь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2.4.1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Выполнять морфемный и словообразовательный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2.4.2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Анализировать и характеризовать речевые высказывания (в том числе собственные) с точки зрения особенностей употребления сложносокращённых слов (аббревиатур)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2.4.3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Использовать словообразовательный словарь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2.5.1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Выполнять морфологический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2.5.2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Определять особенности употребления в тексте слов разных частей речи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2.5.3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Анализировать и характеризовать высказывания (в том числе собственные) с точки зрения соблюдения морфологических норм современного рус</w:t>
            </w:r>
            <w:r w:rsidRPr="00EB4DD3">
              <w:rPr>
                <w:color w:val="000000"/>
                <w:sz w:val="24"/>
                <w:lang w:val="ru-RU"/>
              </w:rPr>
              <w:t>ского литературного языка; соблюдать морфологические нормы; характеризовать и оценивать высказывания с точки зрения трудных случаев употребления имён существительных, имён прилагательных, имён числительных, местоимений, глаголов, причастий, деепричастий, н</w:t>
            </w:r>
            <w:r w:rsidRPr="00EB4DD3">
              <w:rPr>
                <w:color w:val="000000"/>
                <w:sz w:val="24"/>
                <w:lang w:val="ru-RU"/>
              </w:rPr>
              <w:t>аречий (в рамках изученного)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2.5.4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Использовать словарь грамматических трудностей, справочники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2.6.1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Иметь представление о принципах и разделах русской орфографии; выполнять орфографический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2.6.2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Анализировать и характеризовать текст (в том числе собственный) с точки зрения соблюдения орфографических правил современного русского литературного языка (в рамках изученного); соблюдать правила орфографии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2.6.3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Использовать орфографические словари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Р</w:t>
            </w:r>
            <w:r>
              <w:rPr>
                <w:color w:val="000000"/>
                <w:sz w:val="24"/>
              </w:rPr>
              <w:t>ечь. Речевое общение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Создавать устные монологические и диалогические высказывания различных типов и жанров; употреблять языковые средства в соответствии с речевой ситуацией (объём устных монологических высказываний – не менее 100 слов; объём диалогиче</w:t>
            </w:r>
            <w:r w:rsidRPr="00EB4DD3">
              <w:rPr>
                <w:color w:val="000000"/>
                <w:sz w:val="24"/>
                <w:lang w:val="ru-RU"/>
              </w:rPr>
              <w:t>ского высказывания – не менее 7-8 реплик)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Выступать перед аудиторией с докладом; представлять реферат, исследовательский проект на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лингвистическую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и другие темы; использовать образовательные информационно-коммуникационные инструменты и ресурсы для реш</w:t>
            </w:r>
            <w:r w:rsidRPr="00EB4DD3">
              <w:rPr>
                <w:color w:val="000000"/>
                <w:sz w:val="24"/>
                <w:lang w:val="ru-RU"/>
              </w:rPr>
              <w:t>ения учебных задач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EB4DD3">
              <w:rPr>
                <w:color w:val="000000"/>
                <w:sz w:val="24"/>
                <w:lang w:val="ru-RU"/>
              </w:rPr>
              <w:t xml:space="preserve">Знать основные нормы речевого этикета применительно к различным ситуациям официального (неофициального) общения, статусу адресанта (адресата) и другим; использовать правила русского речевого этикета в социально-культурной, </w:t>
            </w:r>
            <w:r w:rsidRPr="00EB4DD3">
              <w:rPr>
                <w:color w:val="000000"/>
                <w:sz w:val="24"/>
                <w:lang w:val="ru-RU"/>
              </w:rPr>
              <w:t>учебно-научной, официально-деловой сферах общения, повседневном общении, интернет-коммуникации</w:t>
            </w:r>
            <w:proofErr w:type="gramEnd"/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Употреблять языковые средства с учётом речевой ситуации; соблюдать в устной речи нормы современного русского литературного языка; оценивать собственную и чу</w:t>
            </w:r>
            <w:r w:rsidRPr="00EB4DD3">
              <w:rPr>
                <w:color w:val="000000"/>
                <w:sz w:val="24"/>
                <w:lang w:val="ru-RU"/>
              </w:rPr>
              <w:t>жую речь с точки зрения точного, уместного и выразительного словоупотребления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Применять знания о тексте, его основных признаках, структуре и видах представленной в нём информации в речевой практике</w:t>
            </w:r>
          </w:p>
        </w:tc>
      </w:tr>
      <w:tr w:rsidR="00E14611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 xml:space="preserve">Понимать, анализировать и комментировать основную и дополнительную, явную и скрытую </w:t>
            </w:r>
            <w:r>
              <w:rPr>
                <w:color w:val="000000"/>
                <w:sz w:val="24"/>
              </w:rPr>
              <w:t>(подтекстовую) информацию текстов, воспринимаемых зрительно и (или) на слух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Выявлять логико-смысловые отношения между предложениями в тексте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4.4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Создавать тексты</w:t>
            </w:r>
            <w:r w:rsidRPr="00EB4DD3">
              <w:rPr>
                <w:color w:val="000000"/>
                <w:sz w:val="24"/>
                <w:lang w:val="ru-RU"/>
              </w:rPr>
              <w:t xml:space="preserve"> разных функционально-смысловых типов; тексты разных жанров научного, публицистического, официально-делового стилей (объём сочинения – не менее 150 слов)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4.5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Использовать различные виды аудирования и чтения в соответствии с коммуникативной задачей, приёмы</w:t>
            </w:r>
            <w:r w:rsidRPr="00EB4DD3">
              <w:rPr>
                <w:color w:val="000000"/>
                <w:sz w:val="24"/>
                <w:lang w:val="ru-RU"/>
              </w:rPr>
              <w:t xml:space="preserve"> информационно-смысловой переработки прочитанных текстов, включая гипертекст, графику, инфографику и другие, и прослушанных текстов (объём текста для чтения – 450-500 слов; объём прослушанного или прочитанного текста для пересказа от 250 до 300 слов)</w:t>
            </w:r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4.6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EB4DD3">
              <w:rPr>
                <w:color w:val="000000"/>
                <w:sz w:val="24"/>
                <w:lang w:val="ru-RU"/>
              </w:rPr>
              <w:t>Создавать вторичные тексты (план, тезисы, конспект, реферат, аннотация, отзыв, рецензия и другие)</w:t>
            </w:r>
            <w:proofErr w:type="gramEnd"/>
          </w:p>
        </w:tc>
      </w:tr>
      <w:tr w:rsidR="00E14611" w:rsidRPr="00EB4DD3">
        <w:trPr>
          <w:trHeight w:val="144"/>
        </w:trPr>
        <w:tc>
          <w:tcPr>
            <w:tcW w:w="27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4.7</w:t>
            </w:r>
          </w:p>
        </w:tc>
        <w:tc>
          <w:tcPr>
            <w:tcW w:w="109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Корректировать текст: устранять логические, фактические, этические, грамматические и речевые ошибки</w:t>
            </w:r>
          </w:p>
        </w:tc>
      </w:tr>
    </w:tbl>
    <w:p w:rsidR="00E14611" w:rsidRPr="00EB4DD3" w:rsidRDefault="00E14611">
      <w:pPr>
        <w:spacing w:after="0"/>
        <w:ind w:left="120"/>
        <w:rPr>
          <w:lang w:val="ru-RU"/>
        </w:rPr>
      </w:pPr>
    </w:p>
    <w:p w:rsidR="00E14611" w:rsidRDefault="00EB4DD3">
      <w:pPr>
        <w:spacing w:before="199" w:after="199"/>
        <w:ind w:left="120"/>
      </w:pPr>
      <w:r>
        <w:rPr>
          <w:b/>
          <w:color w:val="000000"/>
          <w:sz w:val="28"/>
        </w:rPr>
        <w:t xml:space="preserve">11 КЛАСС </w:t>
      </w:r>
    </w:p>
    <w:p w:rsidR="00E14611" w:rsidRDefault="00E14611">
      <w:pPr>
        <w:spacing w:after="0"/>
        <w:ind w:left="120"/>
      </w:pPr>
    </w:p>
    <w:tbl>
      <w:tblPr>
        <w:tblW w:w="13600" w:type="dxa"/>
        <w:tblInd w:w="144" w:type="dxa"/>
        <w:tblLook w:val="0600"/>
      </w:tblPr>
      <w:tblGrid>
        <w:gridCol w:w="2840"/>
        <w:gridCol w:w="10760"/>
      </w:tblGrid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243"/>
            </w:pPr>
            <w:r>
              <w:rPr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243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Общие сведения о языке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Иметь представление об экологии языка, о проблемах речевой культуры в современном обществе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Понимать, оценивать и</w:t>
            </w:r>
            <w:r w:rsidRPr="00EB4DD3">
              <w:rPr>
                <w:color w:val="000000"/>
                <w:sz w:val="24"/>
                <w:lang w:val="ru-RU"/>
              </w:rPr>
              <w:t xml:space="preserve"> комментировать уместность (неуместность) употребления разговорной и просторечной лексики, жаргонизмов; оправданность (неоправданность) употребления иноязычных заимствований; нарушения речевого этикета, этических норм в речевом общении и другие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и р</w:t>
            </w:r>
            <w:r w:rsidRPr="00EB4DD3">
              <w:rPr>
                <w:color w:val="000000"/>
                <w:sz w:val="24"/>
                <w:lang w:val="ru-RU"/>
              </w:rPr>
              <w:t>ечь. Культура речи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Синтаксис. Синтаксические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Выполнять синтаксический анализ словосочетания, простого и сложного предложения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Определять изобразительно-выразительные средства синтаксиса русского языка (в рамках изученного)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Ан</w:t>
            </w:r>
            <w:r w:rsidRPr="00EB4DD3">
              <w:rPr>
                <w:color w:val="000000"/>
                <w:sz w:val="24"/>
                <w:lang w:val="ru-RU"/>
              </w:rPr>
              <w:t>ализировать, характеризовать и оценивать высказывания с точки зрения основных норм согласования сказуемого с подлежащим, употребления падежной и предложно-падежной формы управляемого слова в словосочетании, употребления однородных членов предложения, прича</w:t>
            </w:r>
            <w:r w:rsidRPr="00EB4DD3">
              <w:rPr>
                <w:color w:val="000000"/>
                <w:sz w:val="24"/>
                <w:lang w:val="ru-RU"/>
              </w:rPr>
              <w:t>стного и деепричастного оборотов (в рамках изученного); соблюдать синтаксические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Использовать словари грамматических трудностей, справочники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Иметь представление о принципах и разделах русской</w:t>
            </w:r>
            <w:r w:rsidRPr="00EB4DD3">
              <w:rPr>
                <w:color w:val="000000"/>
                <w:sz w:val="24"/>
                <w:lang w:val="ru-RU"/>
              </w:rPr>
              <w:t xml:space="preserve"> пунктуации; выполнять пунктуационный анализ предложения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Анализировать и характеризовать текст с точки зрения соблюдения пунктуационных правил современного русского литературного языка (в рамках изученного); соблюдать правила пунктуации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2.2.3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Испол</w:t>
            </w:r>
            <w:r>
              <w:rPr>
                <w:color w:val="000000"/>
                <w:sz w:val="24"/>
              </w:rPr>
              <w:t>ьзовать справочники по пунктуации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Иметь представление о функциональной стилистике как разделе лингвистики; иметь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 xml:space="preserve">представление об основных признаках разговорной речи, функциональных стилей (научного, </w:t>
            </w:r>
            <w:r w:rsidRPr="00EB4DD3">
              <w:rPr>
                <w:color w:val="000000"/>
                <w:sz w:val="24"/>
                <w:lang w:val="ru-RU"/>
              </w:rPr>
              <w:t>публицистического, официально-делового), языка художественной литературы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Распознавать, анализировать и комментировать тексты различных функциональных разновидностей языка (разговорная речь, научный, публицистический и официально-деловой стили, язык ху</w:t>
            </w:r>
            <w:r w:rsidRPr="00EB4DD3">
              <w:rPr>
                <w:color w:val="000000"/>
                <w:sz w:val="24"/>
                <w:lang w:val="ru-RU"/>
              </w:rPr>
              <w:t>дожественной литературы)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Создавать тексты разных функционально-смысловых типов; тексты разных жанров научного, публицистического, официально-делового стилей (объём сочинения – не менее 150 слов)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107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Применять знания о функциональных разновидностях яз</w:t>
            </w:r>
            <w:r w:rsidRPr="00EB4DD3">
              <w:rPr>
                <w:color w:val="000000"/>
                <w:sz w:val="24"/>
                <w:lang w:val="ru-RU"/>
              </w:rPr>
              <w:t>ыка в речевой практике</w:t>
            </w:r>
          </w:p>
        </w:tc>
      </w:tr>
    </w:tbl>
    <w:p w:rsidR="00E14611" w:rsidRPr="00EB4DD3" w:rsidRDefault="00E14611">
      <w:pPr>
        <w:spacing w:after="0"/>
        <w:ind w:left="120"/>
        <w:rPr>
          <w:lang w:val="ru-RU"/>
        </w:rPr>
      </w:pPr>
    </w:p>
    <w:p w:rsidR="00E14611" w:rsidRPr="00EB4DD3" w:rsidRDefault="00E14611">
      <w:pPr>
        <w:rPr>
          <w:lang w:val="ru-RU"/>
        </w:rPr>
      </w:pPr>
      <w:bookmarkStart w:id="5" w:name="block-85237357"/>
    </w:p>
    <w:p w:rsidR="00E14611" w:rsidRPr="00EB4DD3" w:rsidRDefault="00E14611">
      <w:pPr>
        <w:rPr>
          <w:lang w:val="ru-RU"/>
        </w:rPr>
        <w:sectPr w:rsidR="00E14611" w:rsidRPr="00EB4DD3">
          <w:pgSz w:w="11906" w:h="16383"/>
          <w:pgMar w:top="1134" w:right="1134" w:bottom="1134" w:left="1134" w:header="0" w:footer="0" w:gutter="0"/>
          <w:cols w:space="720"/>
        </w:sectPr>
      </w:pPr>
    </w:p>
    <w:bookmarkEnd w:id="5"/>
    <w:p w:rsidR="00E14611" w:rsidRDefault="00EB4DD3">
      <w:pPr>
        <w:spacing w:before="199" w:after="199"/>
        <w:ind w:left="120"/>
      </w:pPr>
      <w:r>
        <w:rPr>
          <w:b/>
          <w:color w:val="000000"/>
          <w:sz w:val="28"/>
        </w:rPr>
        <w:lastRenderedPageBreak/>
        <w:t>ПРОВЕРЯЕМЫЕ ЭЛЕМЕНТЫ СОДЕРЖАНИЯ</w:t>
      </w:r>
    </w:p>
    <w:p w:rsidR="00E14611" w:rsidRDefault="00E14611">
      <w:pPr>
        <w:spacing w:before="199" w:after="199"/>
        <w:ind w:left="120"/>
      </w:pPr>
    </w:p>
    <w:p w:rsidR="00E14611" w:rsidRDefault="00EB4DD3">
      <w:pPr>
        <w:spacing w:before="199" w:after="199"/>
        <w:ind w:left="120"/>
      </w:pPr>
      <w:r>
        <w:rPr>
          <w:b/>
          <w:color w:val="000000"/>
          <w:sz w:val="28"/>
        </w:rPr>
        <w:t>10 КЛАСС</w:t>
      </w:r>
    </w:p>
    <w:p w:rsidR="00E14611" w:rsidRDefault="00E14611">
      <w:pPr>
        <w:spacing w:after="0"/>
        <w:ind w:left="120"/>
      </w:pPr>
    </w:p>
    <w:tbl>
      <w:tblPr>
        <w:tblW w:w="13752" w:type="dxa"/>
        <w:tblLook w:val="0600"/>
      </w:tblPr>
      <w:tblGrid>
        <w:gridCol w:w="1534"/>
        <w:gridCol w:w="12218"/>
      </w:tblGrid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135"/>
            </w:pPr>
            <w:r>
              <w:rPr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Общие сведения о языке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как знаковая система. Основные функции языка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Лингвистика как наука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Язык и культура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мировых языков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 w:rsidRPr="00EB4DD3">
              <w:rPr>
                <w:color w:val="000000"/>
                <w:sz w:val="24"/>
                <w:lang w:val="ru-RU"/>
              </w:rPr>
              <w:t>Формы существования русского национального языка. Литературный язык, просторечие, народные говоры, п</w:t>
            </w:r>
            <w:r w:rsidRPr="00EB4DD3">
              <w:rPr>
                <w:color w:val="000000"/>
                <w:sz w:val="24"/>
                <w:lang w:val="ru-RU"/>
              </w:rPr>
              <w:t xml:space="preserve">рофессиональные разновидности, жаргон, арго. </w:t>
            </w:r>
            <w:r>
              <w:rPr>
                <w:color w:val="000000"/>
                <w:sz w:val="24"/>
              </w:rPr>
              <w:t>Роль литературного языка в обществе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Система языка. Культура речи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Система языка, её устройство, функционирование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Культура речи как раздел лингвистики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Языковая норма, её основные признаки и функции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пунктуационные правила. </w:t>
            </w:r>
            <w:r w:rsidRPr="00EB4DD3">
              <w:rPr>
                <w:color w:val="000000"/>
                <w:sz w:val="24"/>
                <w:lang w:val="ru-RU"/>
              </w:rPr>
              <w:t>Стилистические нормы современного русского литературного языка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2.1.5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Качества хорошей речи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2.1.6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 w:rsidRPr="00EB4DD3">
              <w:rPr>
                <w:color w:val="000000"/>
                <w:sz w:val="24"/>
                <w:lang w:val="ru-RU"/>
              </w:rPr>
              <w:t>Основные виды словарей. Толковый словарь. Словарь омонимов. Словарь иностранных слов. Словарь синонимов. Словарь антонимов. Словарь паронимов. Этимологически</w:t>
            </w:r>
            <w:r w:rsidRPr="00EB4DD3">
              <w:rPr>
                <w:color w:val="000000"/>
                <w:sz w:val="24"/>
                <w:lang w:val="ru-RU"/>
              </w:rPr>
              <w:t xml:space="preserve">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трудностей. </w:t>
            </w:r>
            <w:r>
              <w:rPr>
                <w:color w:val="000000"/>
                <w:sz w:val="24"/>
              </w:rPr>
              <w:t>Комплексный словарь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Фонетика. Орфоэпия. Орфоэпические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Фонетика и орф</w:t>
            </w:r>
            <w:r w:rsidRPr="00EB4DD3">
              <w:rPr>
                <w:color w:val="000000"/>
                <w:sz w:val="24"/>
                <w:lang w:val="ru-RU"/>
              </w:rPr>
              <w:t xml:space="preserve">оэпия как разделы лингвистики 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Фонетический анализ слова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2.2.3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2.2.4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современного литературного произношения: произношение безударных гласных звуков, некоторых согласных, сочетаний </w:t>
            </w:r>
            <w:r w:rsidRPr="00EB4DD3">
              <w:rPr>
                <w:color w:val="000000"/>
                <w:sz w:val="24"/>
                <w:lang w:val="ru-RU"/>
              </w:rPr>
              <w:t xml:space="preserve">согласных. Произношение некоторых грамматических форм. Особенности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произношения иноязычных слов. Нормы ударения в современном литературном русском языке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Лексикология и фразеология. Лексические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2.3.1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Лексикология и фразеология как разделы лингви</w:t>
            </w:r>
            <w:r w:rsidRPr="00EB4DD3">
              <w:rPr>
                <w:color w:val="000000"/>
                <w:sz w:val="24"/>
                <w:lang w:val="ru-RU"/>
              </w:rPr>
              <w:t>стики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2.3.2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Лексический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2.3.3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2.3.4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Многозначные слова и </w:t>
            </w:r>
            <w:r w:rsidRPr="00EB4DD3">
              <w:rPr>
                <w:color w:val="000000"/>
                <w:sz w:val="24"/>
                <w:lang w:val="ru-RU"/>
              </w:rPr>
              <w:t xml:space="preserve">омонимы, их употребление. Синонимы, антонимы, паронимы и их употребление. </w:t>
            </w:r>
            <w:r>
              <w:rPr>
                <w:color w:val="000000"/>
                <w:sz w:val="24"/>
              </w:rPr>
              <w:t>Иноязычные слова и их употребление. Лексическая сочетаемость. Тавтология. Плеоназм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2.3.5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 w:rsidRPr="00EB4DD3">
              <w:rPr>
                <w:color w:val="000000"/>
                <w:sz w:val="24"/>
                <w:lang w:val="ru-RU"/>
              </w:rPr>
              <w:t>Функционально-стилистическая окраска слова. Лексика общеупотребительная, разговорная и книжн</w:t>
            </w:r>
            <w:r w:rsidRPr="00EB4DD3">
              <w:rPr>
                <w:color w:val="000000"/>
                <w:sz w:val="24"/>
                <w:lang w:val="ru-RU"/>
              </w:rPr>
              <w:t xml:space="preserve">ая. </w:t>
            </w:r>
            <w:r>
              <w:rPr>
                <w:color w:val="000000"/>
                <w:sz w:val="24"/>
              </w:rPr>
              <w:t>Особенности употребления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2.3.6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Экспрессивно-стилистическая окраска слова. Лексика нейтральная, высокая, сниженная. Эмоционально-оценочная окраска слова (неодобрительное, ласкательное, шутливое и другое). Особенности употребления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2.3.7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Фразеология рус</w:t>
            </w:r>
            <w:r w:rsidRPr="00EB4DD3">
              <w:rPr>
                <w:color w:val="000000"/>
                <w:sz w:val="24"/>
                <w:lang w:val="ru-RU"/>
              </w:rPr>
              <w:t>ского языка. Крылатые слова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2.4.1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2.4.2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Морфемный и словообразовательный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2.4.3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Словообразовательные трудности. Особенности </w:t>
            </w:r>
            <w:r w:rsidRPr="00EB4DD3">
              <w:rPr>
                <w:color w:val="000000"/>
                <w:sz w:val="24"/>
                <w:lang w:val="ru-RU"/>
              </w:rPr>
              <w:t>употребления сложносокращённых слов (аббревиатур)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Морфология как раздел лингвистики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Морфологический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Особенности употребления в тексте слов разных частей речи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Морфологические </w:t>
            </w:r>
            <w:r w:rsidRPr="00EB4DD3">
              <w:rPr>
                <w:color w:val="000000"/>
                <w:sz w:val="24"/>
                <w:lang w:val="ru-RU"/>
              </w:rPr>
              <w:t>нормы современного русского литературного языка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2.5.5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имён существительных: форм рода, числа, падежа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2.5.6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имён прилагательных: форм степеней сравнения, краткой формы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2.5.7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</w:t>
            </w:r>
            <w:r w:rsidRPr="00EB4DD3">
              <w:rPr>
                <w:color w:val="000000"/>
                <w:sz w:val="24"/>
                <w:lang w:val="ru-RU"/>
              </w:rPr>
              <w:t>употребления количественных, порядковых и собирательных числительных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2.5.8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2.5.9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глаголов: некоторых личных форм (типа п</w:t>
            </w:r>
            <w:r w:rsidRPr="00EB4DD3">
              <w:rPr>
                <w:color w:val="000000"/>
                <w:sz w:val="24"/>
                <w:lang w:val="ru-RU"/>
              </w:rPr>
              <w:t xml:space="preserve">обедить, убедить, выздороветь), возвратных и невозвратных глаголов; образования некоторых глагольных форм: форм прошедшего времени с суффиксом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-</w:t>
            </w:r>
            <w:r w:rsidRPr="00EB4DD3">
              <w:rPr>
                <w:i/>
                <w:color w:val="000000"/>
                <w:sz w:val="24"/>
                <w:lang w:val="ru-RU"/>
              </w:rPr>
              <w:t>н</w:t>
            </w:r>
            <w:proofErr w:type="gramEnd"/>
            <w:r w:rsidRPr="00EB4DD3">
              <w:rPr>
                <w:i/>
                <w:color w:val="000000"/>
                <w:sz w:val="24"/>
                <w:lang w:val="ru-RU"/>
              </w:rPr>
              <w:t>у-</w:t>
            </w:r>
            <w:r w:rsidRPr="00EB4DD3">
              <w:rPr>
                <w:color w:val="000000"/>
                <w:sz w:val="24"/>
                <w:lang w:val="ru-RU"/>
              </w:rPr>
              <w:t>, форм повелительного наклонения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lastRenderedPageBreak/>
              <w:t>2.6.1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Орфография как раздел ли</w:t>
            </w:r>
            <w:r w:rsidRPr="00EB4DD3">
              <w:rPr>
                <w:color w:val="000000"/>
                <w:sz w:val="24"/>
                <w:lang w:val="ru-RU"/>
              </w:rPr>
              <w:t>нгвистики. Принципы и разделы русской орфографии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морфем; слитные, дефисные и раздельные написания; употребление заглавных и строчных букв; правила переноса слов; правила графического сокращения слов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Орфографические правила. </w:t>
            </w:r>
            <w:r w:rsidRPr="00EB4DD3">
              <w:rPr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Употребление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</w:t>
            </w:r>
            <w:r w:rsidRPr="00EB4DD3">
              <w:rPr>
                <w:i/>
                <w:color w:val="000000"/>
                <w:sz w:val="24"/>
                <w:lang w:val="ru-RU"/>
              </w:rPr>
              <w:t>ъ</w:t>
            </w:r>
            <w:r w:rsidRPr="00EB4DD3">
              <w:rPr>
                <w:color w:val="000000"/>
                <w:sz w:val="24"/>
                <w:lang w:val="ru-RU"/>
              </w:rPr>
              <w:t xml:space="preserve"> и </w:t>
            </w:r>
            <w:r w:rsidRPr="00EB4DD3">
              <w:rPr>
                <w:i/>
                <w:color w:val="000000"/>
                <w:sz w:val="24"/>
                <w:lang w:val="ru-RU"/>
              </w:rPr>
              <w:t>ь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2.6.5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Правописание приставок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2.6.6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Буквы </w:t>
            </w:r>
            <w:r w:rsidRPr="00EB4DD3">
              <w:rPr>
                <w:i/>
                <w:color w:val="000000"/>
                <w:sz w:val="24"/>
                <w:lang w:val="ru-RU"/>
              </w:rPr>
              <w:t>ы – и</w:t>
            </w:r>
            <w:r w:rsidRPr="00EB4DD3">
              <w:rPr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2.6.7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Правописание суффиксов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2.6.8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Правописание </w:t>
            </w:r>
            <w:r w:rsidRPr="00EB4DD3">
              <w:rPr>
                <w:i/>
                <w:color w:val="000000"/>
                <w:sz w:val="24"/>
                <w:lang w:val="ru-RU"/>
              </w:rPr>
              <w:t>н</w:t>
            </w:r>
            <w:r w:rsidRPr="00EB4DD3">
              <w:rPr>
                <w:color w:val="000000"/>
                <w:sz w:val="24"/>
                <w:lang w:val="ru-RU"/>
              </w:rPr>
              <w:t xml:space="preserve"> и </w:t>
            </w:r>
            <w:r w:rsidRPr="00EB4DD3">
              <w:rPr>
                <w:i/>
                <w:color w:val="000000"/>
                <w:sz w:val="24"/>
                <w:lang w:val="ru-RU"/>
              </w:rPr>
              <w:t>нн</w:t>
            </w:r>
            <w:r w:rsidRPr="00EB4DD3">
              <w:rPr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2.6.9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 xml:space="preserve">Правописание </w:t>
            </w:r>
            <w:r>
              <w:rPr>
                <w:i/>
                <w:color w:val="000000"/>
                <w:sz w:val="24"/>
              </w:rPr>
              <w:t>не</w:t>
            </w:r>
            <w:r>
              <w:rPr>
                <w:color w:val="000000"/>
                <w:sz w:val="24"/>
              </w:rPr>
              <w:t xml:space="preserve"> и </w:t>
            </w:r>
            <w:r>
              <w:rPr>
                <w:i/>
                <w:color w:val="000000"/>
                <w:sz w:val="24"/>
              </w:rPr>
              <w:t>ни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2.6.10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2.6.11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Слитное, дефисное и раздельное написание слов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Речь. Речевое общение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Речь как деятельность. Виды речевой деятельности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Речевое общение и его </w:t>
            </w:r>
            <w:r w:rsidRPr="00EB4DD3">
              <w:rPr>
                <w:color w:val="000000"/>
                <w:sz w:val="24"/>
                <w:lang w:val="ru-RU"/>
              </w:rPr>
              <w:t>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Речевой этикет. Основные функции речевого этикета (установление и поддержание контакта, демонстрация добр</w:t>
            </w:r>
            <w:r w:rsidRPr="00EB4DD3">
              <w:rPr>
                <w:color w:val="000000"/>
                <w:sz w:val="24"/>
                <w:lang w:val="ru-RU"/>
              </w:rPr>
              <w:t>ожелательности и вежливости, уважительного отношения говорящего к партнёру и другие). Устойчивые формулы русского речевого этикета применительно к различным ситуациям официального (неофициального) общения, статусу адресанта (адресата) и другим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Публичн</w:t>
            </w:r>
            <w:r w:rsidRPr="00EB4DD3">
              <w:rPr>
                <w:color w:val="000000"/>
                <w:sz w:val="24"/>
                <w:lang w:val="ru-RU"/>
              </w:rPr>
              <w:t>ое выступление и его особенности. Тема, цель, основной тезис (основная мысль), план и композиция публичного выступления. Виды аргументации. Выбор языковых средств оформления публичного выступления с учётом его цели, особенностей адресата, ситуации общения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>
              <w:rPr>
                <w:color w:val="000000"/>
                <w:sz w:val="24"/>
              </w:rPr>
              <w:t>Текст, его основные признаки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Логико-смысловые отношения между предложениями в тексте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E14611" w:rsidRPr="00EB4DD3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4.4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Информационно-смысловая переработка прочитанного </w:t>
            </w:r>
            <w:r w:rsidRPr="00EB4DD3">
              <w:rPr>
                <w:color w:val="000000"/>
                <w:sz w:val="24"/>
                <w:lang w:val="ru-RU"/>
              </w:rPr>
              <w:t>текста, включая гипертекст, графику, инфографику и другие, и прослушанного текста</w:t>
            </w:r>
          </w:p>
        </w:tc>
      </w:tr>
      <w:tr w:rsidR="00E14611">
        <w:trPr>
          <w:trHeight w:val="144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center"/>
            </w:pPr>
            <w:r>
              <w:rPr>
                <w:color w:val="000000"/>
                <w:sz w:val="24"/>
              </w:rPr>
              <w:t>4.5</w:t>
            </w:r>
          </w:p>
        </w:tc>
        <w:tc>
          <w:tcPr>
            <w:tcW w:w="122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228"/>
              <w:jc w:val="both"/>
            </w:pPr>
            <w:r w:rsidRPr="00EB4DD3">
              <w:rPr>
                <w:color w:val="000000"/>
                <w:sz w:val="24"/>
                <w:lang w:val="ru-RU"/>
              </w:rPr>
              <w:t xml:space="preserve">План. Тезисы. Конспект. Реферат. Аннотация. </w:t>
            </w:r>
            <w:r>
              <w:rPr>
                <w:color w:val="000000"/>
                <w:sz w:val="24"/>
              </w:rPr>
              <w:t>Отзыв. Рецензия</w:t>
            </w:r>
          </w:p>
        </w:tc>
      </w:tr>
    </w:tbl>
    <w:p w:rsidR="00E14611" w:rsidRDefault="00E14611">
      <w:pPr>
        <w:spacing w:after="0"/>
        <w:ind w:left="120"/>
      </w:pPr>
    </w:p>
    <w:p w:rsidR="00E14611" w:rsidRDefault="00EB4DD3">
      <w:pPr>
        <w:spacing w:before="199" w:after="199"/>
        <w:ind w:left="120"/>
      </w:pPr>
      <w:r>
        <w:rPr>
          <w:b/>
          <w:color w:val="000000"/>
          <w:sz w:val="28"/>
        </w:rPr>
        <w:t>11 КЛАСС</w:t>
      </w:r>
    </w:p>
    <w:p w:rsidR="00E14611" w:rsidRDefault="00E14611">
      <w:pPr>
        <w:spacing w:after="0"/>
        <w:ind w:left="120"/>
      </w:pPr>
    </w:p>
    <w:tbl>
      <w:tblPr>
        <w:tblW w:w="13664" w:type="dxa"/>
        <w:tblInd w:w="144" w:type="dxa"/>
        <w:tblLook w:val="0600"/>
      </w:tblPr>
      <w:tblGrid>
        <w:gridCol w:w="1531"/>
        <w:gridCol w:w="12133"/>
      </w:tblGrid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243"/>
            </w:pPr>
            <w:r>
              <w:rPr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243"/>
            </w:pPr>
            <w:r>
              <w:rPr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Общие сведения о языке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Культура речи в </w:t>
            </w:r>
            <w:r w:rsidRPr="00EB4DD3">
              <w:rPr>
                <w:color w:val="000000"/>
                <w:sz w:val="24"/>
                <w:lang w:val="ru-RU"/>
              </w:rPr>
              <w:t>экологическом аспекте. Экология как наука, экология языка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другое)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</w:t>
            </w:r>
            <w:r w:rsidRPr="00EB4DD3">
              <w:rPr>
                <w:color w:val="000000"/>
                <w:sz w:val="24"/>
                <w:lang w:val="ru-RU"/>
              </w:rPr>
              <w:t xml:space="preserve"> и речь. Культура речи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Синтаксис. Синтаксические нормы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2.1.1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 xml:space="preserve">Синтаксис как раздел лингвистики 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2.1.2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Синтаксический анализ словосочетания и предложения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2.1.3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Изобразительно-выразительные средства синтаксиса.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Синтаксический параллелизм, парцелляция,</w:t>
            </w:r>
            <w:r w:rsidRPr="00EB4DD3">
              <w:rPr>
                <w:color w:val="000000"/>
                <w:sz w:val="24"/>
                <w:lang w:val="ru-RU"/>
              </w:rPr>
              <w:t xml:space="preserve">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обращение; многосоюзие, бессоюзие</w:t>
            </w:r>
            <w:proofErr w:type="gramEnd"/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2.1.4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Синтаксические нормы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2.1.5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 xml:space="preserve">Порядок слов в </w:t>
            </w:r>
            <w:r>
              <w:rPr>
                <w:color w:val="000000"/>
                <w:sz w:val="24"/>
              </w:rPr>
              <w:t>предложении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2.1.6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proofErr w:type="gramStart"/>
            <w:r w:rsidRPr="00EB4DD3">
              <w:rPr>
                <w:color w:val="000000"/>
                <w:sz w:val="24"/>
                <w:lang w:val="ru-RU"/>
              </w:rPr>
              <w:t xml:space="preserve">Основные нормы согласования сказуемого с подлежащим, в состав которого входят слова </w:t>
            </w:r>
            <w:r w:rsidRPr="00EB4DD3">
              <w:rPr>
                <w:i/>
                <w:color w:val="000000"/>
                <w:sz w:val="24"/>
                <w:lang w:val="ru-RU"/>
              </w:rPr>
              <w:t>множество</w:t>
            </w:r>
            <w:r w:rsidRPr="00EB4DD3">
              <w:rPr>
                <w:color w:val="000000"/>
                <w:sz w:val="24"/>
                <w:lang w:val="ru-RU"/>
              </w:rPr>
              <w:t>,</w:t>
            </w:r>
            <w:r w:rsidRPr="00EB4DD3">
              <w:rPr>
                <w:i/>
                <w:color w:val="000000"/>
                <w:sz w:val="24"/>
                <w:lang w:val="ru-RU"/>
              </w:rPr>
              <w:t xml:space="preserve"> ряд</w:t>
            </w:r>
            <w:r w:rsidRPr="00EB4DD3">
              <w:rPr>
                <w:color w:val="000000"/>
                <w:sz w:val="24"/>
                <w:lang w:val="ru-RU"/>
              </w:rPr>
              <w:t>,</w:t>
            </w:r>
            <w:r w:rsidRPr="00EB4DD3">
              <w:rPr>
                <w:i/>
                <w:color w:val="000000"/>
                <w:sz w:val="24"/>
                <w:lang w:val="ru-RU"/>
              </w:rPr>
              <w:t xml:space="preserve"> большинство</w:t>
            </w:r>
            <w:r w:rsidRPr="00EB4DD3">
              <w:rPr>
                <w:color w:val="000000"/>
                <w:sz w:val="24"/>
                <w:lang w:val="ru-RU"/>
              </w:rPr>
              <w:t>,</w:t>
            </w:r>
            <w:r w:rsidRPr="00EB4DD3">
              <w:rPr>
                <w:i/>
                <w:color w:val="000000"/>
                <w:sz w:val="24"/>
                <w:lang w:val="ru-RU"/>
              </w:rPr>
              <w:t xml:space="preserve"> меньшинство</w:t>
            </w:r>
            <w:r w:rsidRPr="00EB4DD3">
              <w:rPr>
                <w:color w:val="000000"/>
                <w:sz w:val="24"/>
                <w:lang w:val="ru-RU"/>
              </w:rPr>
              <w:t>; с подлежащим, выраженным количественно-именным сочетанием (</w:t>
            </w:r>
            <w:r w:rsidRPr="00EB4DD3">
              <w:rPr>
                <w:i/>
                <w:color w:val="000000"/>
                <w:sz w:val="24"/>
                <w:lang w:val="ru-RU"/>
              </w:rPr>
              <w:t>двадцать лет</w:t>
            </w:r>
            <w:r w:rsidRPr="00EB4DD3">
              <w:rPr>
                <w:color w:val="000000"/>
                <w:sz w:val="24"/>
                <w:lang w:val="ru-RU"/>
              </w:rPr>
              <w:t>,</w:t>
            </w:r>
            <w:r w:rsidRPr="00EB4DD3">
              <w:rPr>
                <w:i/>
                <w:color w:val="000000"/>
                <w:sz w:val="24"/>
                <w:lang w:val="ru-RU"/>
              </w:rPr>
              <w:t xml:space="preserve"> пять человек</w:t>
            </w:r>
            <w:r w:rsidRPr="00EB4DD3">
              <w:rPr>
                <w:color w:val="000000"/>
                <w:sz w:val="24"/>
                <w:lang w:val="ru-RU"/>
              </w:rPr>
              <w:t>); имеющим в своём составе</w:t>
            </w:r>
            <w:r w:rsidRPr="00EB4DD3">
              <w:rPr>
                <w:color w:val="000000"/>
                <w:sz w:val="24"/>
                <w:lang w:val="ru-RU"/>
              </w:rPr>
              <w:t xml:space="preserve"> числительные, оканчивающиеся на </w:t>
            </w:r>
            <w:r w:rsidRPr="00EB4DD3">
              <w:rPr>
                <w:i/>
                <w:color w:val="000000"/>
                <w:sz w:val="24"/>
                <w:lang w:val="ru-RU"/>
              </w:rPr>
              <w:t>один</w:t>
            </w:r>
            <w:r w:rsidRPr="00EB4DD3">
              <w:rPr>
                <w:color w:val="000000"/>
                <w:sz w:val="24"/>
                <w:lang w:val="ru-RU"/>
              </w:rPr>
              <w:t xml:space="preserve">; имеющим в своём составе числительные </w:t>
            </w:r>
            <w:r w:rsidRPr="00EB4DD3">
              <w:rPr>
                <w:i/>
                <w:color w:val="000000"/>
                <w:sz w:val="24"/>
                <w:lang w:val="ru-RU"/>
              </w:rPr>
              <w:t>два</w:t>
            </w:r>
            <w:r w:rsidRPr="00EB4DD3">
              <w:rPr>
                <w:color w:val="000000"/>
                <w:sz w:val="24"/>
                <w:lang w:val="ru-RU"/>
              </w:rPr>
              <w:t>,</w:t>
            </w:r>
            <w:r w:rsidRPr="00EB4DD3">
              <w:rPr>
                <w:i/>
                <w:color w:val="000000"/>
                <w:sz w:val="24"/>
                <w:lang w:val="ru-RU"/>
              </w:rPr>
              <w:t xml:space="preserve"> три</w:t>
            </w:r>
            <w:r w:rsidRPr="00EB4DD3">
              <w:rPr>
                <w:color w:val="000000"/>
                <w:sz w:val="24"/>
                <w:lang w:val="ru-RU"/>
              </w:rPr>
              <w:t>,</w:t>
            </w:r>
            <w:r w:rsidRPr="00EB4DD3">
              <w:rPr>
                <w:i/>
                <w:color w:val="000000"/>
                <w:sz w:val="24"/>
                <w:lang w:val="ru-RU"/>
              </w:rPr>
              <w:t xml:space="preserve"> четыре</w:t>
            </w:r>
            <w:r w:rsidRPr="00EB4DD3">
              <w:rPr>
                <w:color w:val="000000"/>
                <w:sz w:val="24"/>
                <w:lang w:val="ru-RU"/>
              </w:rPr>
              <w:t xml:space="preserve"> или числительное, оканчивающееся на </w:t>
            </w:r>
            <w:r w:rsidRPr="00EB4DD3">
              <w:rPr>
                <w:i/>
                <w:color w:val="000000"/>
                <w:sz w:val="24"/>
                <w:lang w:val="ru-RU"/>
              </w:rPr>
              <w:t>два</w:t>
            </w:r>
            <w:r w:rsidRPr="00EB4DD3">
              <w:rPr>
                <w:color w:val="000000"/>
                <w:sz w:val="24"/>
                <w:lang w:val="ru-RU"/>
              </w:rPr>
              <w:t xml:space="preserve">, </w:t>
            </w:r>
            <w:r w:rsidRPr="00EB4DD3">
              <w:rPr>
                <w:i/>
                <w:color w:val="000000"/>
                <w:sz w:val="24"/>
                <w:lang w:val="ru-RU"/>
              </w:rPr>
              <w:t>три</w:t>
            </w:r>
            <w:r w:rsidRPr="00EB4DD3">
              <w:rPr>
                <w:color w:val="000000"/>
                <w:sz w:val="24"/>
                <w:lang w:val="ru-RU"/>
              </w:rPr>
              <w:t xml:space="preserve">, </w:t>
            </w:r>
            <w:r w:rsidRPr="00EB4DD3">
              <w:rPr>
                <w:i/>
                <w:color w:val="000000"/>
                <w:sz w:val="24"/>
                <w:lang w:val="ru-RU"/>
              </w:rPr>
              <w:t>четыре</w:t>
            </w:r>
            <w:r w:rsidRPr="00EB4DD3">
              <w:rPr>
                <w:color w:val="000000"/>
                <w:sz w:val="24"/>
                <w:lang w:val="ru-RU"/>
              </w:rPr>
              <w:t>.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Согласование сказуемого с подлежащим, имеющим при себе приложение (типа </w:t>
            </w:r>
            <w:r w:rsidRPr="00EB4DD3">
              <w:rPr>
                <w:i/>
                <w:color w:val="000000"/>
                <w:sz w:val="24"/>
                <w:lang w:val="ru-RU"/>
              </w:rPr>
              <w:t>диван-кровать</w:t>
            </w:r>
            <w:r w:rsidRPr="00EB4DD3">
              <w:rPr>
                <w:color w:val="000000"/>
                <w:sz w:val="24"/>
                <w:lang w:val="ru-RU"/>
              </w:rPr>
              <w:t>,</w:t>
            </w:r>
            <w:r w:rsidRPr="00EB4DD3">
              <w:rPr>
                <w:i/>
                <w:color w:val="000000"/>
                <w:sz w:val="24"/>
                <w:lang w:val="ru-RU"/>
              </w:rPr>
              <w:t xml:space="preserve"> озеро Байкал</w:t>
            </w:r>
            <w:r w:rsidRPr="00EB4DD3">
              <w:rPr>
                <w:color w:val="000000"/>
                <w:sz w:val="24"/>
                <w:lang w:val="ru-RU"/>
              </w:rPr>
              <w:t xml:space="preserve">). </w:t>
            </w:r>
            <w:r>
              <w:rPr>
                <w:color w:val="000000"/>
                <w:sz w:val="24"/>
              </w:rPr>
              <w:t>Согласо</w:t>
            </w:r>
            <w:r>
              <w:rPr>
                <w:color w:val="000000"/>
                <w:sz w:val="24"/>
              </w:rPr>
              <w:t>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2.1.7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управления: правильный выбор падежной или предложно-падежной формы управляемого слова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2.1.8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однородных ч</w:t>
            </w:r>
            <w:r w:rsidRPr="00EB4DD3">
              <w:rPr>
                <w:color w:val="000000"/>
                <w:sz w:val="24"/>
                <w:lang w:val="ru-RU"/>
              </w:rPr>
              <w:t>ленов предложения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2.1.9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2.1.10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2.2.1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2.2.2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 xml:space="preserve">Пунктуационный </w:t>
            </w:r>
            <w:r>
              <w:rPr>
                <w:color w:val="000000"/>
                <w:sz w:val="24"/>
              </w:rPr>
              <w:t>анализ предложения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2.2.3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Разделы русской пунктуации и система правил, включённых в каждый из них: знаки препинания в конце предложений; знаки препинания внутри простого предложения; знаки препинания между частями сложного предложения; знаки препинания при</w:t>
            </w:r>
            <w:r w:rsidRPr="00EB4DD3">
              <w:rPr>
                <w:color w:val="000000"/>
                <w:sz w:val="24"/>
                <w:lang w:val="ru-RU"/>
              </w:rPr>
              <w:t xml:space="preserve"> передаче чужой речи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2.2.4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Сочетание знаков препинания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2.2.5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и их функции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2.2.6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2.2.7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2.2.8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Знаки препинания при обособлении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2.2.9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предложениях с вводными конструкциями, обращениями, междометиями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2.2.10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2.2.11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2.2.12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Фун</w:t>
            </w:r>
            <w:r>
              <w:rPr>
                <w:color w:val="000000"/>
                <w:sz w:val="24"/>
              </w:rPr>
              <w:t>кциональная стилистика. Культура речи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Функциональная стилистика как раздел лингвистики</w:t>
            </w:r>
          </w:p>
        </w:tc>
      </w:tr>
      <w:tr w:rsidR="00E14611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Стилистическая норма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Разговорная речь, сферы её использования, назначение. Основные признаки разговорной речи: неофициальность, экспрессивность, </w:t>
            </w:r>
            <w:r w:rsidRPr="00EB4DD3">
              <w:rPr>
                <w:color w:val="000000"/>
                <w:sz w:val="24"/>
                <w:lang w:val="ru-RU"/>
              </w:rPr>
              <w:t>неподготовленность, преимущественно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Научный стиль, сфер</w:t>
            </w:r>
            <w:r w:rsidRPr="00EB4DD3">
              <w:rPr>
                <w:color w:val="000000"/>
                <w:sz w:val="24"/>
                <w:lang w:val="ru-RU"/>
              </w:rPr>
              <w:t xml:space="preserve">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Основные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подстили научного стиля.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Основные жанры научного стиля:</w:t>
            </w:r>
            <w:r w:rsidRPr="00EB4DD3">
              <w:rPr>
                <w:color w:val="000000"/>
                <w:sz w:val="24"/>
                <w:lang w:val="ru-RU"/>
              </w:rPr>
              <w:t xml:space="preserve"> монография, диссертация, научная статья, реферат, словарь, справочник, учебник и учебное пособие, лекция, доклад и другие</w:t>
            </w:r>
            <w:proofErr w:type="gramEnd"/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3.5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Официально-деловой стиль, сферы его использования, назначение. Основные признаки официально-делового стиля: точность, стандартиз</w:t>
            </w:r>
            <w:r w:rsidRPr="00EB4DD3">
              <w:rPr>
                <w:color w:val="000000"/>
                <w:sz w:val="24"/>
                <w:lang w:val="ru-RU"/>
              </w:rPr>
              <w:t xml:space="preserve">ированность, стереотипность. Лексические, морфологические, синтаксические особенности официально-делового стиля.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Основные жанры официально-делового стиля: закон, устав, приказ; расписка, заявление, доверенность; автобиография, характеристика, резюме и друг</w:t>
            </w:r>
            <w:r w:rsidRPr="00EB4DD3">
              <w:rPr>
                <w:color w:val="000000"/>
                <w:sz w:val="24"/>
                <w:lang w:val="ru-RU"/>
              </w:rPr>
              <w:t>ие</w:t>
            </w:r>
            <w:proofErr w:type="gramEnd"/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стиля. Основные жанры </w:t>
            </w:r>
            <w:r w:rsidRPr="00EB4DD3">
              <w:rPr>
                <w:color w:val="000000"/>
                <w:sz w:val="24"/>
                <w:lang w:val="ru-RU"/>
              </w:rPr>
              <w:t>публицистического стиля: заметка, статья, репортаж, очерк, эссе, интервью</w:t>
            </w:r>
          </w:p>
        </w:tc>
      </w:tr>
      <w:tr w:rsidR="00E14611" w:rsidRPr="00EB4DD3">
        <w:trPr>
          <w:trHeight w:val="144"/>
        </w:trPr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</w:t>
            </w:r>
          </w:p>
        </w:tc>
        <w:tc>
          <w:tcPr>
            <w:tcW w:w="121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художественной литературы и его отличие от других функциональных разновидностей языка. Основные признаки художественной речи: образность, широкое использование изобразитель</w:t>
            </w:r>
            <w:r w:rsidRPr="00EB4DD3">
              <w:rPr>
                <w:color w:val="000000"/>
                <w:sz w:val="24"/>
                <w:lang w:val="ru-RU"/>
              </w:rPr>
              <w:t>но-выразительных средств, языковых сре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дств др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</w:tbl>
    <w:p w:rsidR="00E14611" w:rsidRPr="00EB4DD3" w:rsidRDefault="00E14611">
      <w:pPr>
        <w:rPr>
          <w:lang w:val="ru-RU"/>
        </w:rPr>
      </w:pPr>
      <w:bookmarkStart w:id="6" w:name="block-85237358"/>
    </w:p>
    <w:p w:rsidR="00E14611" w:rsidRPr="00EB4DD3" w:rsidRDefault="00E14611">
      <w:pPr>
        <w:rPr>
          <w:lang w:val="ru-RU"/>
        </w:rPr>
        <w:sectPr w:rsidR="00E14611" w:rsidRPr="00EB4DD3">
          <w:pgSz w:w="11906" w:h="16383"/>
          <w:pgMar w:top="1134" w:right="1134" w:bottom="1134" w:left="1134" w:header="0" w:footer="0" w:gutter="0"/>
          <w:cols w:space="720"/>
        </w:sectPr>
      </w:pPr>
    </w:p>
    <w:bookmarkEnd w:id="6"/>
    <w:p w:rsidR="00E14611" w:rsidRPr="00EB4DD3" w:rsidRDefault="00EB4DD3">
      <w:pPr>
        <w:spacing w:before="199" w:after="199"/>
        <w:ind w:left="120"/>
        <w:rPr>
          <w:lang w:val="ru-RU"/>
        </w:rPr>
      </w:pPr>
      <w:r w:rsidRPr="00EB4DD3">
        <w:rPr>
          <w:b/>
          <w:color w:val="000000"/>
          <w:sz w:val="28"/>
          <w:lang w:val="ru-RU"/>
        </w:rPr>
        <w:lastRenderedPageBreak/>
        <w:t>ПРОВЕРЯЕМЫЕ НА ЕГЭ ПО РУССКОМУ ЯЗЫКУ ТРЕБОВАНИЯ К РЕЗУЛЬТАТАМ ОСВОЕНИЯ ОСНОВНОЙ ОБРАЗОВАТЕЛЬНОЙ ПРОГРАММЫ СРЕДНЕГО ОБЩЕГО ОБРАЗОВАНИЯ</w:t>
      </w:r>
    </w:p>
    <w:p w:rsidR="00E14611" w:rsidRPr="00EB4DD3" w:rsidRDefault="00E14611">
      <w:pPr>
        <w:spacing w:after="0"/>
        <w:ind w:left="120"/>
        <w:rPr>
          <w:lang w:val="ru-RU"/>
        </w:rPr>
      </w:pPr>
    </w:p>
    <w:tbl>
      <w:tblPr>
        <w:tblW w:w="13361" w:type="dxa"/>
        <w:tblInd w:w="144" w:type="dxa"/>
        <w:tblLook w:val="0600"/>
      </w:tblPr>
      <w:tblGrid>
        <w:gridCol w:w="2840"/>
        <w:gridCol w:w="10521"/>
      </w:tblGrid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243"/>
            </w:pPr>
            <w:r w:rsidRPr="00EB4DD3">
              <w:rPr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b/>
                <w:color w:val="000000"/>
                <w:sz w:val="24"/>
              </w:rPr>
              <w:t>Код проверяемого т</w:t>
            </w:r>
            <w:r>
              <w:rPr>
                <w:b/>
                <w:color w:val="000000"/>
                <w:sz w:val="24"/>
              </w:rPr>
              <w:t xml:space="preserve">ребования 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/>
              <w:ind w:left="243"/>
              <w:rPr>
                <w:lang w:val="ru-RU"/>
              </w:rPr>
            </w:pPr>
            <w:r w:rsidRPr="00EB4DD3">
              <w:rPr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среднего общего образования 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Сформированность знаний о признаках текста, его структуре, видах информации в тексте 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 xml:space="preserve">Совершенствование умений понимать, анализировать и комментировать основную и дополнительную, явную и скрытую </w:t>
            </w:r>
            <w:r>
              <w:rPr>
                <w:color w:val="000000"/>
                <w:sz w:val="24"/>
              </w:rPr>
              <w:t>(подтекстовую) информацию текстов, воспринимаемых зрител</w:t>
            </w:r>
            <w:r>
              <w:rPr>
                <w:color w:val="000000"/>
                <w:sz w:val="24"/>
              </w:rPr>
              <w:t>ьно и (или) на слух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Совершенствование умений выявлять логико-смысловые отношения между предложениями в тексте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Совершенствование умений анализировать тексты разных функционально-смысловых типов, функциональных разновидностей языка (разговорная реч</w:t>
            </w:r>
            <w:r w:rsidRPr="00EB4DD3">
              <w:rPr>
                <w:color w:val="000000"/>
                <w:sz w:val="24"/>
                <w:lang w:val="ru-RU"/>
              </w:rPr>
              <w:t>ь, функциональные стили, язык художественной литературы), различной жанровой принадлежности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Совершенствование умений создавать тексты разных функционально-смысловых типов; тексты научного, публицистического, официально-делового стилей разных жанров </w:t>
            </w:r>
            <w:r w:rsidRPr="00EB4DD3">
              <w:rPr>
                <w:color w:val="000000"/>
                <w:sz w:val="24"/>
                <w:lang w:val="ru-RU"/>
              </w:rPr>
              <w:t>(объём сочинения – не менее 150 слов)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1.6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Совершенствование умений использовать разные виды чтения, приёмы информационно-смысловой переработки прочитанных текстов, включая гипертекст, графику, инфографику и другое (объём текста для чтения – 450-500 слов)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1.7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Совершенствование умений создавать вторичные тексты (тезисы, аннотация, отзыв, рецензия и другие)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Обобщение знаний о функциональных разновидностях языка: разговорной речи, функциональных стилях (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научный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>, публицистический, официально-деловой), языке художественной литературы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Совершенствование умений распознавать, анализировать и комментировать тексты различных функциональных разновидностей языка (разговорная речь, функциональные стили, язык </w:t>
            </w:r>
            <w:r w:rsidRPr="00EB4DD3">
              <w:rPr>
                <w:color w:val="000000"/>
                <w:sz w:val="24"/>
                <w:lang w:val="ru-RU"/>
              </w:rPr>
              <w:t>художественной литературы)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Обобщение знаний о языке как системе, его основных единицах и уровнях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Обогащение словарного запаса, расширение объёма используемых в речи грамматических языковых средств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Совершенствова</w:t>
            </w:r>
            <w:r w:rsidRPr="00EB4DD3">
              <w:rPr>
                <w:color w:val="000000"/>
                <w:sz w:val="24"/>
                <w:lang w:val="ru-RU"/>
              </w:rPr>
              <w:t>ние умений анализировать языковые единицы разных уровней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Сформированность представлений об аспектах культуры речи: нормативном, коммуникативном и этическом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3.5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Формирование системы знаний о нормах современного русского литературного языка и их </w:t>
            </w:r>
            <w:r w:rsidRPr="00EB4DD3">
              <w:rPr>
                <w:color w:val="000000"/>
                <w:sz w:val="24"/>
                <w:lang w:val="ru-RU"/>
              </w:rPr>
              <w:t>основных видах: орфоэпические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pacing w:val="-4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лексические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</w:t>
            </w:r>
            <w:r w:rsidRPr="00EB4DD3">
              <w:rPr>
                <w:color w:val="000000"/>
                <w:sz w:val="24"/>
                <w:lang w:val="ru-RU"/>
              </w:rPr>
              <w:t xml:space="preserve"> видах: грамматические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Формирование системы знаний о нормах современного русского литературного языка и их основных видах: стилистические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3.9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Совершенствование умений применять правила орфографии в практике письма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3.10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Совершенствование </w:t>
            </w:r>
            <w:r w:rsidRPr="00EB4DD3">
              <w:rPr>
                <w:color w:val="000000"/>
                <w:sz w:val="24"/>
                <w:lang w:val="ru-RU"/>
              </w:rPr>
              <w:t>умений применять правила пунктуации в практике письма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3.11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Сформированность умений работать со словарями и справочниками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3.12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Обобщение знаний об изобразительно-выразительных средствах русского языка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3.13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Совершенствование умений определять </w:t>
            </w:r>
            <w:r w:rsidRPr="00EB4DD3">
              <w:rPr>
                <w:color w:val="000000"/>
                <w:sz w:val="24"/>
                <w:lang w:val="ru-RU"/>
              </w:rPr>
              <w:t>изобразительно-выразительные средства языка в тексте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3.14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Совершенствование умений корректировать устные и письменные высказывания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Общие сведения о языке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gramStart"/>
            <w:r w:rsidRPr="00EB4DD3">
              <w:rPr>
                <w:color w:val="000000"/>
                <w:sz w:val="24"/>
                <w:lang w:val="ru-RU"/>
              </w:rPr>
              <w:t xml:space="preserve">Сформированность представлений о функциях русского языка в современном мире (государственный </w:t>
            </w:r>
            <w:r w:rsidRPr="00EB4DD3">
              <w:rPr>
                <w:color w:val="000000"/>
                <w:sz w:val="24"/>
                <w:lang w:val="ru-RU"/>
              </w:rPr>
              <w:t>язык Российской Федерации, язык межнационального общения, один из мировых языков); о русском языке как духовно-нравственной и культурной ценности многонационального народа России; о взаимосвязи языка и культуры, языка и истории, языка и личности; об отраже</w:t>
            </w:r>
            <w:r w:rsidRPr="00EB4DD3">
              <w:rPr>
                <w:color w:val="000000"/>
                <w:sz w:val="24"/>
                <w:lang w:val="ru-RU"/>
              </w:rPr>
              <w:t>нии в русском языке традиционных российских духовно-нравственных ценностей;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сформированность ценностного отношения к русскому языку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Сформированность представлений о формах существования национального русского языка; знаний о признаках литературного яз</w:t>
            </w:r>
            <w:r w:rsidRPr="00EB4DD3">
              <w:rPr>
                <w:color w:val="000000"/>
                <w:sz w:val="24"/>
                <w:lang w:val="ru-RU"/>
              </w:rPr>
              <w:t>ыка и его роли в обществе</w:t>
            </w:r>
          </w:p>
        </w:tc>
      </w:tr>
      <w:tr w:rsidR="00E14611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Речь. Речевое общение</w:t>
            </w:r>
          </w:p>
        </w:tc>
      </w:tr>
      <w:tr w:rsidR="00E14611" w:rsidRPr="00EB4DD3">
        <w:trPr>
          <w:trHeight w:val="144"/>
        </w:trPr>
        <w:tc>
          <w:tcPr>
            <w:tcW w:w="2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5.1</w:t>
            </w:r>
          </w:p>
        </w:tc>
        <w:tc>
          <w:tcPr>
            <w:tcW w:w="105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Совершенствование умений использовать правила русского речевого этикета в социально-культурной, учебно-научной, официально-деловой сферах общения, в повседневном общении,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интернет-коммуникации</w:t>
            </w:r>
            <w:proofErr w:type="gramEnd"/>
          </w:p>
        </w:tc>
      </w:tr>
    </w:tbl>
    <w:p w:rsidR="00E14611" w:rsidRPr="00EB4DD3" w:rsidRDefault="00E14611">
      <w:pPr>
        <w:rPr>
          <w:lang w:val="ru-RU"/>
        </w:rPr>
      </w:pPr>
      <w:bookmarkStart w:id="7" w:name="block-85237360"/>
    </w:p>
    <w:p w:rsidR="00E14611" w:rsidRPr="00EB4DD3" w:rsidRDefault="00E14611">
      <w:pPr>
        <w:rPr>
          <w:lang w:val="ru-RU"/>
        </w:rPr>
        <w:sectPr w:rsidR="00E14611" w:rsidRPr="00EB4DD3">
          <w:pgSz w:w="11906" w:h="16383"/>
          <w:pgMar w:top="1134" w:right="1134" w:bottom="1134" w:left="1134" w:header="0" w:footer="0" w:gutter="0"/>
          <w:cols w:space="720"/>
        </w:sectPr>
      </w:pPr>
    </w:p>
    <w:bookmarkEnd w:id="7"/>
    <w:p w:rsidR="00E14611" w:rsidRPr="00EB4DD3" w:rsidRDefault="00EB4DD3">
      <w:pPr>
        <w:spacing w:before="199" w:after="199"/>
        <w:ind w:left="120"/>
        <w:rPr>
          <w:lang w:val="ru-RU"/>
        </w:rPr>
      </w:pPr>
      <w:r w:rsidRPr="00EB4DD3">
        <w:rPr>
          <w:b/>
          <w:color w:val="000000"/>
          <w:sz w:val="28"/>
          <w:lang w:val="ru-RU"/>
        </w:rPr>
        <w:lastRenderedPageBreak/>
        <w:t>ПЕРЕЧЕНЬ ЭЛЕМЕНТОВ СОДЕРЖАНИЯ, ПРОВЕРЯЕМЫХ НА ЕГЭ ПО РУССКОМУ ЯЗЫКУ</w:t>
      </w:r>
    </w:p>
    <w:p w:rsidR="00E14611" w:rsidRPr="00EB4DD3" w:rsidRDefault="00E14611">
      <w:pPr>
        <w:spacing w:after="0"/>
        <w:ind w:left="120"/>
        <w:rPr>
          <w:lang w:val="ru-RU"/>
        </w:rPr>
      </w:pPr>
    </w:p>
    <w:tbl>
      <w:tblPr>
        <w:tblW w:w="13560" w:type="dxa"/>
        <w:tblInd w:w="144" w:type="dxa"/>
        <w:tblLook w:val="0600"/>
      </w:tblPr>
      <w:tblGrid>
        <w:gridCol w:w="1523"/>
        <w:gridCol w:w="12037"/>
      </w:tblGrid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243"/>
            </w:pPr>
            <w:r w:rsidRPr="00EB4DD3">
              <w:rPr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/>
              <w:ind w:left="243"/>
            </w:pPr>
            <w:r>
              <w:rPr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Текст. Информационно-смысловая переработка текста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 xml:space="preserve">Текст, его основные признаки 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Логико-смысловые отношения между предложениями в тексте 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Информативность текста. Виды информации в тексте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Информационно-смысловая переработка прочитанного текста, включая гипертекст, графику, инфографику и другие, и прослушанного текста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1.5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>План</w:t>
            </w:r>
            <w:r w:rsidRPr="00EB4DD3">
              <w:rPr>
                <w:color w:val="000000"/>
                <w:sz w:val="24"/>
                <w:lang w:val="ru-RU"/>
              </w:rPr>
              <w:t xml:space="preserve">. Тезисы. Конспект. Реферат. Аннотация. </w:t>
            </w:r>
            <w:r>
              <w:rPr>
                <w:color w:val="000000"/>
                <w:sz w:val="24"/>
              </w:rPr>
              <w:t>Отзыв. Рецензия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Функциональная стилистика. Культура речи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Разговорная речь, сферы её использования, назначение. Основные признаки разговорной речи: неофициальность, экспрессивность, неподготовленность, преимущ</w:t>
            </w:r>
            <w:r w:rsidRPr="00EB4DD3">
              <w:rPr>
                <w:color w:val="000000"/>
                <w:sz w:val="24"/>
                <w:lang w:val="ru-RU"/>
              </w:rPr>
              <w:t xml:space="preserve">ественно диалогическая форма. Фонетические, интонационные, лексические, морфологические, синтаксические особенности разговорной речи. Основные жанры разговорной речи: устный рассказ, беседа, спор и другие 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Научный стиль, сферы его использования, назначение. Основные признаки научного стиля: отвлечённость, логичность, точность, объективность. Лексические, морфологические, синтаксические особенности научного стиля.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Основные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подстили научного стиля.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Основные жа</w:t>
            </w:r>
            <w:r w:rsidRPr="00EB4DD3">
              <w:rPr>
                <w:color w:val="000000"/>
                <w:sz w:val="24"/>
                <w:lang w:val="ru-RU"/>
              </w:rPr>
              <w:t xml:space="preserve">нры научного стиля: монография, диссертация, научная статья, реферат, словарь, справочник, учебник и учебное пособие, лекция, доклад и другие </w:t>
            </w:r>
            <w:proofErr w:type="gramEnd"/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Официально-деловой стиль, сферы его использования, назначение. Основные признаки официально-делового стиля: </w:t>
            </w:r>
            <w:r w:rsidRPr="00EB4DD3">
              <w:rPr>
                <w:color w:val="000000"/>
                <w:sz w:val="24"/>
                <w:lang w:val="ru-RU"/>
              </w:rPr>
              <w:t xml:space="preserve">точность, стандартизированность, стереотипность. Лексические, морфологические, синтаксические особенности официально-делового стиля.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Основные жанры официально-делового стиля: закон, устав, приказ; расписка, заявление, доверенность; автобиография, характери</w:t>
            </w:r>
            <w:r w:rsidRPr="00EB4DD3">
              <w:rPr>
                <w:color w:val="000000"/>
                <w:sz w:val="24"/>
                <w:lang w:val="ru-RU"/>
              </w:rPr>
              <w:t xml:space="preserve">стика, резюме и другие </w:t>
            </w:r>
            <w:proofErr w:type="gramEnd"/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Публицистический стиль, сферы его использования, назначение. Основные признаки публицистического стиля: экспрессивность, призывность, оценочность. Лексические, морфологические, синтаксические особенности публицистического стиля</w:t>
            </w:r>
            <w:r w:rsidRPr="00EB4DD3">
              <w:rPr>
                <w:color w:val="000000"/>
                <w:sz w:val="24"/>
                <w:lang w:val="ru-RU"/>
              </w:rPr>
              <w:t xml:space="preserve">. Основные жанры публицистического стиля: заметка, статья, репортаж, очерк, эссе, интервью 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2.5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Язык художественной литературы и его отличие от других функциональных разновидностей языка. Основные признаки художественной речи: образность, широкое </w:t>
            </w:r>
            <w:r w:rsidRPr="00EB4DD3">
              <w:rPr>
                <w:color w:val="000000"/>
                <w:sz w:val="24"/>
                <w:lang w:val="ru-RU"/>
              </w:rPr>
              <w:t>использование изобразительно-выразительных средств, языковых сре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дств др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и речь. Культура речи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Система языка. Культура речи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3.1.1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Система языка, её устройство, функционирование. Культура речи как раздел </w:t>
            </w:r>
            <w:r w:rsidRPr="00EB4DD3">
              <w:rPr>
                <w:color w:val="000000"/>
                <w:sz w:val="24"/>
                <w:lang w:val="ru-RU"/>
              </w:rPr>
              <w:t>лингвистики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Языковая норма, её основные признаки и функции. Виды языковых норм: орфоэпические (произносительные и акцентологические), лексические, словообразовательные, грамматические (морфологические и синтаксические). Орфографические и пунктуацион</w:t>
            </w:r>
            <w:r w:rsidRPr="00EB4DD3">
              <w:rPr>
                <w:color w:val="000000"/>
                <w:sz w:val="24"/>
                <w:lang w:val="ru-RU"/>
              </w:rPr>
              <w:t>ные правила. Стилистические нормы современного русского литературного языка (общее представление)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Качества хорошей речи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3.1.4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>Основные виды словарей. Толковый словарь. Словарь омонимов. Словарь иностранных слов. Словарь синонимов. Словарь антонимов</w:t>
            </w:r>
            <w:r w:rsidRPr="00EB4DD3">
              <w:rPr>
                <w:color w:val="000000"/>
                <w:sz w:val="24"/>
                <w:lang w:val="ru-RU"/>
              </w:rPr>
              <w:t xml:space="preserve">. Словарь паронимов. Этимологический словарь. Диалектный словарь. Фразеологический словарь. Словообразовательный словарь. Орфографический словарь. Орфоэпический словарь. Словарь грамматических трудностей. </w:t>
            </w:r>
            <w:r>
              <w:rPr>
                <w:color w:val="000000"/>
                <w:sz w:val="24"/>
              </w:rPr>
              <w:t>Комплексный словарь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 xml:space="preserve">Фонетика. Орфоэпия. </w:t>
            </w:r>
            <w:r>
              <w:rPr>
                <w:color w:val="000000"/>
                <w:sz w:val="24"/>
              </w:rPr>
              <w:t>Орфоэпические нормы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3.2.1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 xml:space="preserve">Фонетика и орфоэпия как разделы лингвистики. </w:t>
            </w:r>
            <w:r>
              <w:rPr>
                <w:color w:val="000000"/>
                <w:sz w:val="24"/>
              </w:rPr>
              <w:t>Фонетический анализ слова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3.2.2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Изобразительно-выразительные средства фонетики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3.2.3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современного литературного произношения: произношение безударных гласных звуков, н</w:t>
            </w:r>
            <w:r w:rsidRPr="00EB4DD3">
              <w:rPr>
                <w:color w:val="000000"/>
                <w:sz w:val="24"/>
                <w:lang w:val="ru-RU"/>
              </w:rPr>
              <w:t>екоторых согласных, сочетаний согласных. Произношение некоторых грамматических форм. Особенности произношения иноязычных слов. Нормы ударения в современном литературном русском языке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Лексика и фразеология. Лексические нормы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>Лексикология и фразе</w:t>
            </w:r>
            <w:r w:rsidRPr="00EB4DD3">
              <w:rPr>
                <w:color w:val="000000"/>
                <w:sz w:val="24"/>
                <w:lang w:val="ru-RU"/>
              </w:rPr>
              <w:t xml:space="preserve">ология как разделы лингвистики. </w:t>
            </w:r>
            <w:r>
              <w:rPr>
                <w:color w:val="000000"/>
                <w:sz w:val="24"/>
              </w:rPr>
              <w:t>Лексический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Изобразительно-выразительные средства лексики: эпитет, метафора, метонимия, олицетворение, гипербола, сравнение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лексические нормы современного русского литературного языка. </w:t>
            </w:r>
            <w:r w:rsidRPr="00EB4DD3">
              <w:rPr>
                <w:color w:val="000000"/>
                <w:sz w:val="24"/>
                <w:lang w:val="ru-RU"/>
              </w:rPr>
              <w:t xml:space="preserve">Многозначные слова и омонимы, их употребление. Синонимы, антонимы, паронимы и их употребление. </w:t>
            </w:r>
            <w:r>
              <w:rPr>
                <w:color w:val="000000"/>
                <w:sz w:val="24"/>
              </w:rPr>
              <w:t>Иноязычные слова и их употребление. Лексическая сочетаемость. Тавтология. Плеоназм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>Функционально-стилистическая окраска слова. Лексика общеупотребительная</w:t>
            </w:r>
            <w:r w:rsidRPr="00EB4DD3">
              <w:rPr>
                <w:color w:val="000000"/>
                <w:sz w:val="24"/>
                <w:lang w:val="ru-RU"/>
              </w:rPr>
              <w:t xml:space="preserve">, разговорная и книжная. </w:t>
            </w:r>
            <w:r>
              <w:rPr>
                <w:color w:val="000000"/>
                <w:sz w:val="24"/>
              </w:rPr>
              <w:t>Особенности употребления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3.3.5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Экспрессивно-стилистическая окраска слова. Лексика нейтральная, высокая, сниженная. Эмоционально-оценочная окраска слова (неодобрительное, ласкательное, шутливое и другое). Особенности употребления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3.3.6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Фразеология русского языка. Крылатые слова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Морфемика и словообразование. Словообразовательные нормы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3.4.1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Морфемика и словообразование как разделы лингвистики. Морфемный и словообразовательный анализ слова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3.4.2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Словообразовательные трудности.</w:t>
            </w:r>
            <w:r w:rsidRPr="00EB4DD3">
              <w:rPr>
                <w:color w:val="000000"/>
                <w:sz w:val="24"/>
                <w:lang w:val="ru-RU"/>
              </w:rPr>
              <w:t xml:space="preserve"> Особенности употребления сложносокращённых слов (аббревиатур)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Морфология. Морфологические нормы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3.5.1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z w:val="24"/>
                <w:lang w:val="ru-RU"/>
              </w:rPr>
              <w:t xml:space="preserve">Морфология как раздел лингвистики. Морфологический анализ слова. </w:t>
            </w:r>
            <w:r>
              <w:rPr>
                <w:color w:val="000000"/>
                <w:sz w:val="24"/>
              </w:rPr>
              <w:t>Особенности употребления в тексте слов разных частей речи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3.5.2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Основные нормы </w:t>
            </w:r>
            <w:r w:rsidRPr="00EB4DD3">
              <w:rPr>
                <w:color w:val="000000"/>
                <w:sz w:val="24"/>
                <w:lang w:val="ru-RU"/>
              </w:rPr>
              <w:t>употребления имён существительных: форм рода, числа, падежа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3.5.3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имён прилагательных: форм степеней сравнения, краткой формы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3.5.4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количественных, порядковых и собирательных числительных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3.5.5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местоимений: формы 3-го лица личных местоимений, возвратного местоимения себя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3.5.6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глаголов: некоторых личных форм (типа победить, убедить, выздороветь), возвратных и невозвратных глаголов; образова</w:t>
            </w:r>
            <w:r w:rsidRPr="00EB4DD3">
              <w:rPr>
                <w:color w:val="000000"/>
                <w:sz w:val="24"/>
                <w:lang w:val="ru-RU"/>
              </w:rPr>
              <w:t xml:space="preserve">ния некоторых глагольных форм: форм прошедшего времени с суффиксом </w:t>
            </w:r>
            <w:proofErr w:type="gramStart"/>
            <w:r w:rsidRPr="00EB4DD3">
              <w:rPr>
                <w:i/>
                <w:color w:val="000000"/>
                <w:sz w:val="24"/>
                <w:lang w:val="ru-RU"/>
              </w:rPr>
              <w:t>-н</w:t>
            </w:r>
            <w:proofErr w:type="gramEnd"/>
            <w:r w:rsidRPr="00EB4DD3">
              <w:rPr>
                <w:i/>
                <w:color w:val="000000"/>
                <w:sz w:val="24"/>
                <w:lang w:val="ru-RU"/>
              </w:rPr>
              <w:t>у-</w:t>
            </w:r>
            <w:r w:rsidRPr="00EB4DD3">
              <w:rPr>
                <w:color w:val="000000"/>
                <w:sz w:val="24"/>
                <w:lang w:val="ru-RU"/>
              </w:rPr>
              <w:t>, форм повелительного наклонения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Синтаксис. Синтаксические нормы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Синтаксис как раздел лингвистики. Синтаксический анализ словосочетания и предложения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Изобразительно-выразительные средства синтаксиса.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Синтаксический параллелизм, парцелляция, вопросно-ответная форма изложения, градация, инверсия, лексический повтор, анафора, эпифора, антитеза; риторический вопрос, риторическое восклицание, риторическое об</w:t>
            </w:r>
            <w:r w:rsidRPr="00EB4DD3">
              <w:rPr>
                <w:color w:val="000000"/>
                <w:sz w:val="24"/>
                <w:lang w:val="ru-RU"/>
              </w:rPr>
              <w:t>ращение; многосоюзие, бессоюзие</w:t>
            </w:r>
            <w:proofErr w:type="gramEnd"/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proofErr w:type="gramStart"/>
            <w:r w:rsidRPr="00EB4DD3">
              <w:rPr>
                <w:color w:val="000000"/>
                <w:sz w:val="24"/>
                <w:lang w:val="ru-RU"/>
              </w:rPr>
              <w:t>Основные нормы согласования сказуемого с подлежащим, в состав которого входят слова множество, ряд, большинство, меньшинство; с подлежащим, выраженным количественно-именным сочетанием (двадцать лет, пять человек); име</w:t>
            </w:r>
            <w:r w:rsidRPr="00EB4DD3">
              <w:rPr>
                <w:color w:val="000000"/>
                <w:sz w:val="24"/>
                <w:lang w:val="ru-RU"/>
              </w:rPr>
              <w:t>ющим в своём составе числительные, оканчивающиеся на один; имеющим в своём составе числительные два, три, четыре или числительное, оканчивающееся на два, три, четыре.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 xml:space="preserve"> Согласование сказуемого с подлежащим, имеющим при себе приложение (типа диван-кровать, оз</w:t>
            </w:r>
            <w:r w:rsidRPr="00EB4DD3">
              <w:rPr>
                <w:color w:val="000000"/>
                <w:sz w:val="24"/>
                <w:lang w:val="ru-RU"/>
              </w:rPr>
              <w:t xml:space="preserve">еро Байкал). </w:t>
            </w:r>
            <w:r>
              <w:rPr>
                <w:color w:val="000000"/>
                <w:sz w:val="24"/>
              </w:rPr>
              <w:t>Согласование сказуемого с подлежащим, выраженным аббревиатурой, заимствованным несклоняемым существительным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управления: правильный выбор падежной или предложно-падежной формы управляемого слова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3.6.5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</w:t>
            </w:r>
            <w:r w:rsidRPr="00EB4DD3">
              <w:rPr>
                <w:color w:val="000000"/>
                <w:sz w:val="24"/>
                <w:lang w:val="ru-RU"/>
              </w:rPr>
              <w:t>ебления однородных членов предложения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3.6.6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употребления причастных и деепричастных оборотов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3.6.7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Основные нормы построения сложных предложений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Орфография. Основные правила орфографии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Употребление заглавных и строчных букв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гласных и согласных в корне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Употребление </w:t>
            </w:r>
            <w:r w:rsidRPr="00EB4DD3">
              <w:rPr>
                <w:i/>
                <w:color w:val="000000"/>
                <w:sz w:val="24"/>
                <w:lang w:val="ru-RU"/>
              </w:rPr>
              <w:t>ъ</w:t>
            </w:r>
            <w:r w:rsidRPr="00EB4DD3">
              <w:rPr>
                <w:color w:val="000000"/>
                <w:sz w:val="24"/>
                <w:lang w:val="ru-RU"/>
              </w:rPr>
              <w:t xml:space="preserve"> и </w:t>
            </w:r>
            <w:r w:rsidRPr="00EB4DD3">
              <w:rPr>
                <w:i/>
                <w:color w:val="000000"/>
                <w:sz w:val="24"/>
                <w:lang w:val="ru-RU"/>
              </w:rPr>
              <w:t>ь</w:t>
            </w:r>
            <w:r w:rsidRPr="00EB4DD3">
              <w:rPr>
                <w:color w:val="000000"/>
                <w:sz w:val="24"/>
                <w:lang w:val="ru-RU"/>
              </w:rPr>
              <w:t xml:space="preserve"> (в том числе </w:t>
            </w:r>
            <w:proofErr w:type="gramStart"/>
            <w:r w:rsidRPr="00EB4DD3">
              <w:rPr>
                <w:color w:val="000000"/>
                <w:sz w:val="24"/>
                <w:lang w:val="ru-RU"/>
              </w:rPr>
              <w:t>разделительных</w:t>
            </w:r>
            <w:proofErr w:type="gramEnd"/>
            <w:r w:rsidRPr="00EB4DD3">
              <w:rPr>
                <w:color w:val="000000"/>
                <w:sz w:val="24"/>
                <w:lang w:val="ru-RU"/>
              </w:rPr>
              <w:t>)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Правописание приставок. Буквы </w:t>
            </w:r>
            <w:r w:rsidRPr="00EB4DD3">
              <w:rPr>
                <w:i/>
                <w:color w:val="000000"/>
                <w:sz w:val="24"/>
                <w:lang w:val="ru-RU"/>
              </w:rPr>
              <w:t>ы – и</w:t>
            </w:r>
            <w:r w:rsidRPr="00EB4DD3">
              <w:rPr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3.7.5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Правописание суффиксов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lastRenderedPageBreak/>
              <w:t>3.7.6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Правописание </w:t>
            </w:r>
            <w:r w:rsidRPr="00EB4DD3">
              <w:rPr>
                <w:i/>
                <w:color w:val="000000"/>
                <w:sz w:val="24"/>
                <w:lang w:val="ru-RU"/>
              </w:rPr>
              <w:t>н</w:t>
            </w:r>
            <w:r w:rsidRPr="00EB4DD3">
              <w:rPr>
                <w:color w:val="000000"/>
                <w:sz w:val="24"/>
                <w:lang w:val="ru-RU"/>
              </w:rPr>
              <w:t xml:space="preserve"> и </w:t>
            </w:r>
            <w:r w:rsidRPr="00EB4DD3">
              <w:rPr>
                <w:i/>
                <w:color w:val="000000"/>
                <w:sz w:val="24"/>
                <w:lang w:val="ru-RU"/>
              </w:rPr>
              <w:t>нн</w:t>
            </w:r>
            <w:r w:rsidRPr="00EB4DD3">
              <w:rPr>
                <w:color w:val="000000"/>
                <w:sz w:val="24"/>
                <w:lang w:val="ru-RU"/>
              </w:rPr>
              <w:t xml:space="preserve"> в словах различных частей речи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3.7.7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 xml:space="preserve">Правописание </w:t>
            </w:r>
            <w:r>
              <w:rPr>
                <w:i/>
                <w:color w:val="000000"/>
                <w:sz w:val="24"/>
              </w:rPr>
              <w:t>не</w:t>
            </w:r>
            <w:r>
              <w:rPr>
                <w:color w:val="000000"/>
                <w:sz w:val="24"/>
              </w:rPr>
              <w:t xml:space="preserve"> и </w:t>
            </w:r>
            <w:r>
              <w:rPr>
                <w:i/>
                <w:color w:val="000000"/>
                <w:sz w:val="24"/>
              </w:rPr>
              <w:t>ни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3.7.8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Правописание окончаний имён существительных, имён прилагательных и глаголов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3.7.9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pacing w:val="-4"/>
                <w:sz w:val="24"/>
                <w:lang w:val="ru-RU"/>
              </w:rPr>
              <w:t>Слитное, дефисное и раздельное написание слов разных частей речи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Пунктуация. Основные правила пунктуации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 xml:space="preserve">Пунктуационный анализ </w:t>
            </w:r>
            <w:r>
              <w:rPr>
                <w:color w:val="000000"/>
                <w:sz w:val="24"/>
              </w:rPr>
              <w:t>предложения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конце предложений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между подлежащим и сказуемым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предложениях с однородными членами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Знаки препинания при обособлении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3.8.6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Знаки препинания в предложениях с вводными конструкциями, обращениями, междометиями 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3.8.7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сложном предложении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3.8.8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в сложном предложении с разными видами связи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3.8.9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Знаки препинания при передаче чужой речи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Общие</w:t>
            </w:r>
            <w:r>
              <w:rPr>
                <w:color w:val="000000"/>
                <w:sz w:val="24"/>
              </w:rPr>
              <w:t xml:space="preserve"> сведения о языке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Язык как знаковая система. Основные функции языка. Лингвистика как наука. Язык и культура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>Русский язык – государственный язык Российской Федерации, средство межнационального общения, национальный язык русского народа, один из ми</w:t>
            </w:r>
            <w:r w:rsidRPr="00EB4DD3">
              <w:rPr>
                <w:color w:val="000000"/>
                <w:sz w:val="24"/>
                <w:lang w:val="ru-RU"/>
              </w:rPr>
              <w:t>ровых языков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 w:rsidRPr="00EB4DD3">
              <w:rPr>
                <w:color w:val="000000"/>
                <w:spacing w:val="-2"/>
                <w:sz w:val="24"/>
                <w:lang w:val="ru-RU"/>
              </w:rPr>
              <w:t xml:space="preserve">Формы существования русского национального языка. Литературный язык, просторечие, народные говоры, профессиональные разновидности, жаргон, арго. </w:t>
            </w:r>
            <w:r>
              <w:rPr>
                <w:color w:val="000000"/>
                <w:spacing w:val="-2"/>
                <w:sz w:val="24"/>
              </w:rPr>
              <w:t>Роль литературного языка в обществе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4.4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Культура речи в экологическом аспекте. Экология как </w:t>
            </w:r>
            <w:r w:rsidRPr="00EB4DD3">
              <w:rPr>
                <w:color w:val="000000"/>
                <w:sz w:val="24"/>
                <w:lang w:val="ru-RU"/>
              </w:rPr>
              <w:t>наука, экология языка. Проблемы речевой культуры в современном обществе (стилистические изменения в лексике, огрубление обиходно-разговорной речи, неоправданное употребление иноязычных заимствований и другие)</w:t>
            </w:r>
          </w:p>
        </w:tc>
      </w:tr>
      <w:tr w:rsidR="00E14611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5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both"/>
            </w:pPr>
            <w:r>
              <w:rPr>
                <w:color w:val="000000"/>
                <w:sz w:val="24"/>
              </w:rPr>
              <w:t>Речь. Речевое общение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5.1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Речь как </w:t>
            </w:r>
            <w:r w:rsidRPr="00EB4DD3">
              <w:rPr>
                <w:color w:val="000000"/>
                <w:sz w:val="24"/>
                <w:lang w:val="ru-RU"/>
              </w:rPr>
              <w:t>деятельность. Виды речевой деятельности. Речевое общение и его виды. Основные сферы речевого общения. Речевая ситуация и её компоненты (адресант и адресат; мотивы и цели, предмет и тема речи; условия общения)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5.2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Речевой этикет. Основные функции речевого </w:t>
            </w:r>
            <w:r w:rsidRPr="00EB4DD3">
              <w:rPr>
                <w:color w:val="000000"/>
                <w:sz w:val="24"/>
                <w:lang w:val="ru-RU"/>
              </w:rPr>
              <w:t>этикета (установление и поддержание контакта, демонстрация доброжелательности и вежливости, уважительного отношения, говорящего к партнёру и другие). Устойчивые формулы русского речевого этикета применительно к различным ситуациям официального (неофициальн</w:t>
            </w:r>
            <w:r w:rsidRPr="00EB4DD3">
              <w:rPr>
                <w:color w:val="000000"/>
                <w:sz w:val="24"/>
                <w:lang w:val="ru-RU"/>
              </w:rPr>
              <w:t>ого) общения, статусу адресанта (адресата) и другим</w:t>
            </w:r>
          </w:p>
        </w:tc>
      </w:tr>
      <w:tr w:rsidR="00E14611" w:rsidRPr="00EB4DD3">
        <w:trPr>
          <w:trHeight w:val="144"/>
        </w:trPr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Default="00EB4DD3">
            <w:pPr>
              <w:spacing w:after="0" w:line="336" w:lineRule="auto"/>
              <w:ind w:left="336"/>
              <w:jc w:val="center"/>
            </w:pPr>
            <w:r>
              <w:rPr>
                <w:color w:val="000000"/>
                <w:sz w:val="24"/>
              </w:rPr>
              <w:t>5.3</w:t>
            </w:r>
          </w:p>
        </w:tc>
        <w:tc>
          <w:tcPr>
            <w:tcW w:w="120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E14611" w:rsidRPr="00EB4DD3" w:rsidRDefault="00EB4DD3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r w:rsidRPr="00EB4DD3">
              <w:rPr>
                <w:color w:val="000000"/>
                <w:sz w:val="24"/>
                <w:lang w:val="ru-RU"/>
              </w:rPr>
              <w:t xml:space="preserve">Публичное выступление и его особенности. Тема, цель, основной тезис (основная мысль), план и композиция </w:t>
            </w:r>
            <w:r w:rsidRPr="00EB4DD3">
              <w:rPr>
                <w:color w:val="000000"/>
                <w:sz w:val="24"/>
                <w:lang w:val="ru-RU"/>
              </w:rPr>
              <w:lastRenderedPageBreak/>
              <w:t>публичного выступления. Виды аргументации. Выбор языковых средств оформления публичного выступл</w:t>
            </w:r>
            <w:r w:rsidRPr="00EB4DD3">
              <w:rPr>
                <w:color w:val="000000"/>
                <w:sz w:val="24"/>
                <w:lang w:val="ru-RU"/>
              </w:rPr>
              <w:t>ения с учётом его цели, особенностей адресата, ситуации общения</w:t>
            </w:r>
          </w:p>
        </w:tc>
      </w:tr>
    </w:tbl>
    <w:p w:rsidR="00E14611" w:rsidRPr="00EB4DD3" w:rsidRDefault="00E14611">
      <w:pPr>
        <w:rPr>
          <w:lang w:val="ru-RU"/>
        </w:rPr>
      </w:pPr>
      <w:bookmarkStart w:id="8" w:name="block-85237361"/>
    </w:p>
    <w:p w:rsidR="00E14611" w:rsidRPr="00EB4DD3" w:rsidRDefault="00E14611">
      <w:pPr>
        <w:rPr>
          <w:lang w:val="ru-RU"/>
        </w:rPr>
        <w:sectPr w:rsidR="00E14611" w:rsidRPr="00EB4DD3">
          <w:pgSz w:w="11906" w:h="16383"/>
          <w:pgMar w:top="1134" w:right="1134" w:bottom="1134" w:left="1134" w:header="0" w:footer="0" w:gutter="0"/>
          <w:cols w:space="720"/>
        </w:sectPr>
      </w:pPr>
    </w:p>
    <w:bookmarkEnd w:id="8"/>
    <w:p w:rsidR="00E14611" w:rsidRPr="00EB4DD3" w:rsidRDefault="00EB4DD3">
      <w:pPr>
        <w:spacing w:after="0"/>
        <w:ind w:left="120"/>
        <w:rPr>
          <w:lang w:val="ru-RU"/>
        </w:rPr>
      </w:pPr>
      <w:r w:rsidRPr="00EB4DD3">
        <w:rPr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E14611" w:rsidRPr="00EB4DD3" w:rsidRDefault="00EB4DD3">
      <w:pPr>
        <w:spacing w:after="0" w:line="480" w:lineRule="auto"/>
        <w:ind w:left="120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ОБЯЗАТЕЛЬНЫЕ УЧЕБНЫЕ МАТЕРИАЛЫ ДЛЯ УЧЕНИКА</w:t>
      </w:r>
    </w:p>
    <w:p w:rsidR="00E14611" w:rsidRPr="00EB4DD3" w:rsidRDefault="00E14611">
      <w:pPr>
        <w:spacing w:after="0" w:line="480" w:lineRule="auto"/>
        <w:ind w:left="120"/>
        <w:rPr>
          <w:lang w:val="ru-RU"/>
        </w:rPr>
      </w:pPr>
    </w:p>
    <w:p w:rsidR="00E14611" w:rsidRPr="00EB4DD3" w:rsidRDefault="00E14611">
      <w:pPr>
        <w:spacing w:after="0" w:line="480" w:lineRule="auto"/>
        <w:ind w:left="120"/>
        <w:rPr>
          <w:lang w:val="ru-RU"/>
        </w:rPr>
      </w:pPr>
    </w:p>
    <w:p w:rsidR="00E14611" w:rsidRPr="00EB4DD3" w:rsidRDefault="00E14611">
      <w:pPr>
        <w:spacing w:after="0"/>
        <w:ind w:left="120"/>
        <w:rPr>
          <w:lang w:val="ru-RU"/>
        </w:rPr>
      </w:pPr>
    </w:p>
    <w:p w:rsidR="00E14611" w:rsidRPr="00EB4DD3" w:rsidRDefault="00EB4DD3">
      <w:pPr>
        <w:spacing w:after="0" w:line="480" w:lineRule="auto"/>
        <w:ind w:left="120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>МЕТОДИЧЕСКИЕ МАТЕРИАЛЫ ДЛЯ УЧИТЕЛЯ</w:t>
      </w:r>
    </w:p>
    <w:p w:rsidR="00E14611" w:rsidRPr="00EB4DD3" w:rsidRDefault="00E14611">
      <w:pPr>
        <w:spacing w:after="0" w:line="480" w:lineRule="auto"/>
        <w:ind w:left="120"/>
        <w:rPr>
          <w:lang w:val="ru-RU"/>
        </w:rPr>
      </w:pPr>
    </w:p>
    <w:p w:rsidR="00E14611" w:rsidRPr="00EB4DD3" w:rsidRDefault="00E14611">
      <w:pPr>
        <w:spacing w:after="0"/>
        <w:ind w:left="120"/>
        <w:rPr>
          <w:lang w:val="ru-RU"/>
        </w:rPr>
      </w:pPr>
    </w:p>
    <w:p w:rsidR="00E14611" w:rsidRPr="00EB4DD3" w:rsidRDefault="00EB4DD3">
      <w:pPr>
        <w:spacing w:after="0" w:line="480" w:lineRule="auto"/>
        <w:ind w:left="120"/>
        <w:rPr>
          <w:lang w:val="ru-RU"/>
        </w:rPr>
      </w:pPr>
      <w:r w:rsidRPr="00EB4DD3">
        <w:rPr>
          <w:b/>
          <w:color w:val="000000"/>
          <w:sz w:val="28"/>
          <w:lang w:val="ru-RU"/>
        </w:rPr>
        <w:t xml:space="preserve">ЦИФРОВЫЕ ОБРАЗОВАТЕЛЬНЫЕ РЕСУРСЫ И </w:t>
      </w:r>
      <w:r w:rsidRPr="00EB4DD3">
        <w:rPr>
          <w:b/>
          <w:color w:val="000000"/>
          <w:sz w:val="28"/>
          <w:lang w:val="ru-RU"/>
        </w:rPr>
        <w:t>РЕСУРСЫ СЕТИ ИНТЕРНЕТ</w:t>
      </w:r>
    </w:p>
    <w:p w:rsidR="00EB4DD3" w:rsidRDefault="00EB4DD3" w:rsidP="00EB4DD3">
      <w:pPr>
        <w:rPr>
          <w:lang w:val="ru-RU"/>
        </w:rPr>
      </w:pPr>
      <w:r w:rsidRPr="00B60856">
        <w:rPr>
          <w:sz w:val="28"/>
          <w:szCs w:val="28"/>
          <w:lang w:val="ru-RU"/>
        </w:rPr>
        <w:t xml:space="preserve">ООО “ЯКласс” -  </w:t>
      </w:r>
      <w:hyperlink r:id="rId6" w:history="1">
        <w:r w:rsidRPr="00B60856">
          <w:rPr>
            <w:rStyle w:val="a8"/>
            <w:sz w:val="28"/>
            <w:szCs w:val="28"/>
            <w:lang w:val="ru-RU"/>
          </w:rPr>
          <w:t>https://www.yaklass.ru/?%CC%01&amp;ysclid=mvt6m1swjw446849418</w:t>
        </w:r>
      </w:hyperlink>
    </w:p>
    <w:p w:rsidR="00EB4DD3" w:rsidRPr="00B60856" w:rsidRDefault="00EB4DD3" w:rsidP="00EB4DD3">
      <w:pPr>
        <w:rPr>
          <w:sz w:val="28"/>
          <w:szCs w:val="28"/>
          <w:lang w:val="ru-RU"/>
        </w:rPr>
      </w:pPr>
      <w:r w:rsidRPr="00B60856">
        <w:rPr>
          <w:sz w:val="28"/>
          <w:szCs w:val="28"/>
          <w:lang w:val="ru-RU"/>
        </w:rPr>
        <w:t xml:space="preserve">ООО “Физикон </w:t>
      </w:r>
      <w:proofErr w:type="gramStart"/>
      <w:r w:rsidRPr="00B60856">
        <w:rPr>
          <w:sz w:val="28"/>
          <w:szCs w:val="28"/>
          <w:lang w:val="ru-RU"/>
        </w:rPr>
        <w:t>Лаб</w:t>
      </w:r>
      <w:proofErr w:type="gramEnd"/>
      <w:r w:rsidRPr="00B60856">
        <w:rPr>
          <w:sz w:val="28"/>
          <w:szCs w:val="28"/>
          <w:lang w:val="ru-RU"/>
        </w:rPr>
        <w:t xml:space="preserve">” -  </w:t>
      </w:r>
      <w:hyperlink r:id="rId7" w:history="1">
        <w:r w:rsidRPr="00B60856">
          <w:rPr>
            <w:rStyle w:val="a8"/>
            <w:sz w:val="28"/>
            <w:szCs w:val="28"/>
            <w:lang w:val="ru-RU"/>
          </w:rPr>
          <w:t>https://physicon.ru/vitrina?ysclid=mvt6ndnb3j527166563</w:t>
        </w:r>
      </w:hyperlink>
      <w:r w:rsidRPr="00B60856">
        <w:rPr>
          <w:sz w:val="28"/>
          <w:szCs w:val="28"/>
          <w:lang w:val="ru-RU"/>
        </w:rPr>
        <w:t xml:space="preserve">  </w:t>
      </w:r>
    </w:p>
    <w:p w:rsidR="00EB4DD3" w:rsidRPr="00EB4DD3" w:rsidRDefault="00EB4DD3" w:rsidP="00EB4DD3">
      <w:pPr>
        <w:rPr>
          <w:sz w:val="28"/>
          <w:szCs w:val="28"/>
          <w:lang w:val="ru-RU"/>
        </w:rPr>
      </w:pPr>
    </w:p>
    <w:p w:rsidR="00E14611" w:rsidRPr="00EB4DD3" w:rsidRDefault="00E14611">
      <w:pPr>
        <w:spacing w:after="0" w:line="480" w:lineRule="auto"/>
        <w:ind w:left="120"/>
        <w:rPr>
          <w:lang w:val="ru-RU"/>
        </w:rPr>
      </w:pPr>
    </w:p>
    <w:p w:rsidR="00E14611" w:rsidRPr="00EB4DD3" w:rsidRDefault="00E14611">
      <w:pPr>
        <w:rPr>
          <w:lang w:val="ru-RU"/>
        </w:rPr>
      </w:pPr>
      <w:bookmarkStart w:id="9" w:name="block-85237359"/>
    </w:p>
    <w:p w:rsidR="00E14611" w:rsidRPr="00EB4DD3" w:rsidRDefault="00E14611">
      <w:pPr>
        <w:rPr>
          <w:lang w:val="ru-RU"/>
        </w:rPr>
        <w:sectPr w:rsidR="00E14611" w:rsidRPr="00EB4DD3">
          <w:pgSz w:w="11906" w:h="16383"/>
          <w:pgMar w:top="1134" w:right="1134" w:bottom="1134" w:left="1134" w:header="0" w:footer="0" w:gutter="0"/>
          <w:cols w:space="720"/>
        </w:sectPr>
      </w:pPr>
    </w:p>
    <w:bookmarkEnd w:id="9"/>
    <w:p w:rsidR="00E14611" w:rsidRPr="00EB4DD3" w:rsidRDefault="00E14611">
      <w:pPr>
        <w:rPr>
          <w:lang w:val="ru-RU"/>
        </w:rPr>
      </w:pPr>
    </w:p>
    <w:sectPr w:rsidR="00E14611" w:rsidRPr="00EB4DD3" w:rsidSect="00E14611">
      <w:pgSz w:w="11907" w:h="16839"/>
      <w:pgMar w:top="1440" w:right="1440" w:bottom="1440" w:left="1440" w:header="0" w:footer="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C638D"/>
    <w:multiLevelType w:val="hybridMultilevel"/>
    <w:tmpl w:val="B784B2B0"/>
    <w:name w:val="Нумерованный список 2"/>
    <w:lvl w:ilvl="0" w:tplc="81505186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00CA9B9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CFD262F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9E36FC7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E34143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4E8604D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088604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9C00424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504919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">
    <w:nsid w:val="084034C2"/>
    <w:multiLevelType w:val="hybridMultilevel"/>
    <w:tmpl w:val="8CE6D1CE"/>
    <w:name w:val="Нумерованный список 3"/>
    <w:lvl w:ilvl="0" w:tplc="5E66D280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09C2A18E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43A1D84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7FA488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E7A2C73C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BF907D9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B966131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BB38C7C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DA02B6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>
    <w:nsid w:val="0E7D035B"/>
    <w:multiLevelType w:val="hybridMultilevel"/>
    <w:tmpl w:val="F428601C"/>
    <w:name w:val="Нумерованный список 11"/>
    <w:lvl w:ilvl="0" w:tplc="81763286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8B6C22C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0EE068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2B9A23C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D1682C2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9926EC3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C76EEE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F0DA80B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4296C59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3">
    <w:nsid w:val="181A5FEA"/>
    <w:multiLevelType w:val="hybridMultilevel"/>
    <w:tmpl w:val="E21E5ED0"/>
    <w:name w:val="Нумерованный список 13"/>
    <w:lvl w:ilvl="0" w:tplc="C7C8CA3A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9A6A637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D46CC1D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F80304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14B840E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582F56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7BA5E4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EE22D3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CE5C248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4">
    <w:nsid w:val="1956205A"/>
    <w:multiLevelType w:val="hybridMultilevel"/>
    <w:tmpl w:val="9F0ADBC2"/>
    <w:name w:val="Нумерованный список 14"/>
    <w:lvl w:ilvl="0" w:tplc="3F5AD23A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7C98704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2E4889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25ABD7E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0ACEE3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06CC29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962CAF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84BA42D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9065FBA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5">
    <w:nsid w:val="1B716265"/>
    <w:multiLevelType w:val="hybridMultilevel"/>
    <w:tmpl w:val="00BEBA04"/>
    <w:name w:val="Нумерованный список 1"/>
    <w:lvl w:ilvl="0" w:tplc="CE24DB3E">
      <w:numFmt w:val="bullet"/>
      <w:lvlText w:val=""/>
      <w:lvlJc w:val="left"/>
      <w:pPr>
        <w:ind w:left="709" w:firstLine="0"/>
      </w:pPr>
      <w:rPr>
        <w:rFonts w:ascii="Symbol" w:hAnsi="Symbol"/>
      </w:rPr>
    </w:lvl>
    <w:lvl w:ilvl="1" w:tplc="86781F2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DBE8F166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8BB2B590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682E48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216DCA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F9B88A7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0C9AACD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21E9E2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6">
    <w:nsid w:val="1E055659"/>
    <w:multiLevelType w:val="hybridMultilevel"/>
    <w:tmpl w:val="9D1A9E50"/>
    <w:name w:val="Нумерованный список 8"/>
    <w:lvl w:ilvl="0" w:tplc="DEBEA668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925411F8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BD427A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4EDE1C7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B27600D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7E6A12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DC2D58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1E483A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D06404F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>
    <w:nsid w:val="21905A5B"/>
    <w:multiLevelType w:val="hybridMultilevel"/>
    <w:tmpl w:val="43FEE75A"/>
    <w:name w:val="Нумерованный список 9"/>
    <w:lvl w:ilvl="0" w:tplc="083C6A0E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0C38174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B882091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B0EE4F3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F04AE59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0710470E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41D0499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99A49D5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A324AF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8">
    <w:nsid w:val="246C7277"/>
    <w:multiLevelType w:val="hybridMultilevel"/>
    <w:tmpl w:val="2228A428"/>
    <w:name w:val="Нумерованный список 5"/>
    <w:lvl w:ilvl="0" w:tplc="44A613BE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B3ECE96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7F3C9F7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0E0778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ECA51CE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2D42BB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CAA240C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DC28468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DCC76D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9">
    <w:nsid w:val="290311A8"/>
    <w:multiLevelType w:val="hybridMultilevel"/>
    <w:tmpl w:val="28165FF8"/>
    <w:name w:val="Нумерованный список 12"/>
    <w:lvl w:ilvl="0" w:tplc="2B781B38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B6708ED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D02BC3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EA963D1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CF02254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AD8C63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31D8BB5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22347F0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2604EAC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0">
    <w:nsid w:val="37186261"/>
    <w:multiLevelType w:val="hybridMultilevel"/>
    <w:tmpl w:val="D83C119C"/>
    <w:name w:val="Нумерованный список 4"/>
    <w:lvl w:ilvl="0" w:tplc="F94C5F52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29AC31D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F86E4C0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5BE6D0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8EE77D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37A070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514CD4E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CA6C3DC2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4E68A40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1">
    <w:nsid w:val="3C0538F2"/>
    <w:multiLevelType w:val="hybridMultilevel"/>
    <w:tmpl w:val="A2BA2110"/>
    <w:name w:val="Нумерованный список 6"/>
    <w:lvl w:ilvl="0" w:tplc="BD62D5AA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62F8545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8D0A369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16C250A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EF927356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132E3C90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A8CC36F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A5C40EE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946142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2">
    <w:nsid w:val="428A75E9"/>
    <w:multiLevelType w:val="hybridMultilevel"/>
    <w:tmpl w:val="0D90CF5C"/>
    <w:lvl w:ilvl="0" w:tplc="899E08A2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9914091C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5B4C9F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D854C026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21F40174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06902EF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6AE2E31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AAD07C7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B47EF2E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3">
    <w:nsid w:val="52DE4F46"/>
    <w:multiLevelType w:val="hybridMultilevel"/>
    <w:tmpl w:val="FB1CE4D4"/>
    <w:name w:val="Нумерованный список 10"/>
    <w:lvl w:ilvl="0" w:tplc="18B42134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1DD4BB4A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A0ECF60E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17B86B4A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8DE1B1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E6A0396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8718364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BA609A4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5AEA9F2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4">
    <w:nsid w:val="61C6368B"/>
    <w:multiLevelType w:val="hybridMultilevel"/>
    <w:tmpl w:val="60F29DC2"/>
    <w:name w:val="Нумерованный список 17"/>
    <w:lvl w:ilvl="0" w:tplc="AEC42DF8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F084995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089CAC00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FAA2B428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78A91B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F1423A68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25E2AF46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B1708CDA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00C03F78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5">
    <w:nsid w:val="64753194"/>
    <w:multiLevelType w:val="hybridMultilevel"/>
    <w:tmpl w:val="923C80AA"/>
    <w:name w:val="Нумерованный список 16"/>
    <w:lvl w:ilvl="0" w:tplc="68948A4C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EC9E0B7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E9FC20F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603C4E12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8FD42002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5850578C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14E04292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56E2AE40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7CB6C7F6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6">
    <w:nsid w:val="66964B2E"/>
    <w:multiLevelType w:val="hybridMultilevel"/>
    <w:tmpl w:val="DD50E836"/>
    <w:name w:val="Нумерованный список 7"/>
    <w:lvl w:ilvl="0" w:tplc="091270F8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7236F39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D55CECF8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3A4D7D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9B3A93C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F292594A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95C32A0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E82C75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44A2B94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17">
    <w:nsid w:val="79B3208F"/>
    <w:multiLevelType w:val="hybridMultilevel"/>
    <w:tmpl w:val="B0FA12C6"/>
    <w:name w:val="Нумерованный список 15"/>
    <w:lvl w:ilvl="0" w:tplc="BB8EAACA">
      <w:numFmt w:val="bullet"/>
      <w:lvlText w:val=""/>
      <w:lvlJc w:val="left"/>
      <w:pPr>
        <w:ind w:left="567" w:firstLine="0"/>
      </w:pPr>
      <w:rPr>
        <w:rFonts w:ascii="Symbol" w:hAnsi="Symbol"/>
      </w:rPr>
    </w:lvl>
    <w:lvl w:ilvl="1" w:tplc="8EC23C62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D604D23A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7594541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4FA6F3FA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79C4D932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02FCEF04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33FE1A4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529223C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10"/>
  </w:num>
  <w:num w:numId="5">
    <w:abstractNumId w:val="8"/>
  </w:num>
  <w:num w:numId="6">
    <w:abstractNumId w:val="11"/>
  </w:num>
  <w:num w:numId="7">
    <w:abstractNumId w:val="16"/>
  </w:num>
  <w:num w:numId="8">
    <w:abstractNumId w:val="6"/>
  </w:num>
  <w:num w:numId="9">
    <w:abstractNumId w:val="7"/>
  </w:num>
  <w:num w:numId="10">
    <w:abstractNumId w:val="13"/>
  </w:num>
  <w:num w:numId="11">
    <w:abstractNumId w:val="2"/>
  </w:num>
  <w:num w:numId="12">
    <w:abstractNumId w:val="9"/>
  </w:num>
  <w:num w:numId="13">
    <w:abstractNumId w:val="3"/>
  </w:num>
  <w:num w:numId="14">
    <w:abstractNumId w:val="4"/>
  </w:num>
  <w:num w:numId="15">
    <w:abstractNumId w:val="17"/>
  </w:num>
  <w:num w:numId="16">
    <w:abstractNumId w:val="15"/>
  </w:num>
  <w:num w:numId="17">
    <w:abstractNumId w:val="14"/>
  </w:num>
  <w:num w:numId="18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283"/>
  <w:drawingGridVerticalSpacing w:val="283"/>
  <w:characterSpacingControl w:val="doNotCompress"/>
  <w:compat/>
  <w:rsids>
    <w:rsidRoot w:val="00E14611"/>
    <w:rsid w:val="00E14611"/>
    <w:rsid w:val="00EB4D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uiPriority="5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611"/>
  </w:style>
  <w:style w:type="paragraph" w:styleId="1">
    <w:name w:val="heading 1"/>
    <w:basedOn w:val="a"/>
    <w:next w:val="a"/>
    <w:qFormat/>
    <w:rsid w:val="00E14611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qFormat/>
    <w:rsid w:val="00E14611"/>
    <w:pPr>
      <w:keepNext/>
      <w:keepLines/>
      <w:spacing w:before="200"/>
      <w:outlineLvl w:val="1"/>
    </w:pPr>
    <w:rPr>
      <w:b/>
      <w:bCs/>
      <w:color w:val="4F81BD"/>
      <w:sz w:val="26"/>
      <w:szCs w:val="26"/>
    </w:rPr>
  </w:style>
  <w:style w:type="paragraph" w:styleId="3">
    <w:name w:val="heading 3"/>
    <w:basedOn w:val="a"/>
    <w:next w:val="a"/>
    <w:qFormat/>
    <w:rsid w:val="00E14611"/>
    <w:pPr>
      <w:keepNext/>
      <w:keepLines/>
      <w:spacing w:before="200"/>
      <w:outlineLvl w:val="2"/>
    </w:pPr>
    <w:rPr>
      <w:b/>
      <w:bCs/>
      <w:color w:val="4F81BD"/>
    </w:rPr>
  </w:style>
  <w:style w:type="paragraph" w:styleId="4">
    <w:name w:val="heading 4"/>
    <w:basedOn w:val="a"/>
    <w:next w:val="a"/>
    <w:qFormat/>
    <w:rsid w:val="00E14611"/>
    <w:pPr>
      <w:keepNext/>
      <w:keepLines/>
      <w:spacing w:before="200"/>
      <w:outlineLvl w:val="3"/>
    </w:pPr>
    <w:rPr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">
    <w:name w:val="Header"/>
    <w:basedOn w:val="a"/>
    <w:qFormat/>
    <w:rsid w:val="00E14611"/>
    <w:pPr>
      <w:tabs>
        <w:tab w:val="center" w:pos="4680"/>
        <w:tab w:val="right" w:pos="9360"/>
      </w:tabs>
    </w:pPr>
  </w:style>
  <w:style w:type="paragraph" w:styleId="a3">
    <w:name w:val="Normal Indent"/>
    <w:basedOn w:val="a"/>
    <w:qFormat/>
    <w:rsid w:val="00E14611"/>
    <w:pPr>
      <w:ind w:left="720"/>
    </w:pPr>
  </w:style>
  <w:style w:type="paragraph" w:styleId="a4">
    <w:name w:val="Subtitle"/>
    <w:basedOn w:val="a"/>
    <w:next w:val="a"/>
    <w:qFormat/>
    <w:rsid w:val="00E14611"/>
    <w:pPr>
      <w:ind w:left="86"/>
    </w:pPr>
    <w:rPr>
      <w:i/>
      <w:iCs/>
      <w:color w:val="4F81BD"/>
      <w:spacing w:val="16"/>
      <w:sz w:val="24"/>
      <w:szCs w:val="24"/>
    </w:rPr>
  </w:style>
  <w:style w:type="paragraph" w:styleId="a5">
    <w:name w:val="Title"/>
    <w:basedOn w:val="a"/>
    <w:next w:val="a"/>
    <w:qFormat/>
    <w:rsid w:val="00E14611"/>
    <w:pPr>
      <w:pBdr>
        <w:top w:val="nil"/>
        <w:left w:val="nil"/>
        <w:bottom w:val="single" w:sz="8" w:space="4" w:color="4F81BD"/>
        <w:right w:val="nil"/>
        <w:between w:val="nil"/>
      </w:pBdr>
      <w:spacing w:after="300"/>
      <w:contextualSpacing/>
    </w:pPr>
    <w:rPr>
      <w:color w:val="17365D"/>
      <w:spacing w:val="4"/>
      <w:kern w:val="1"/>
      <w:sz w:val="52"/>
      <w:szCs w:val="52"/>
    </w:rPr>
  </w:style>
  <w:style w:type="paragraph" w:styleId="a6">
    <w:name w:val="caption"/>
    <w:basedOn w:val="a"/>
    <w:next w:val="a"/>
    <w:qFormat/>
    <w:rsid w:val="00E14611"/>
    <w:pPr>
      <w:spacing w:line="240" w:lineRule="auto"/>
    </w:pPr>
    <w:rPr>
      <w:b/>
      <w:bCs/>
      <w:color w:val="4F81BD"/>
      <w:sz w:val="18"/>
      <w:szCs w:val="18"/>
    </w:rPr>
  </w:style>
  <w:style w:type="character" w:customStyle="1" w:styleId="HeaderChar">
    <w:name w:val="Header Char"/>
    <w:basedOn w:val="a0"/>
    <w:rsid w:val="00E14611"/>
  </w:style>
  <w:style w:type="character" w:customStyle="1" w:styleId="Heading1Char">
    <w:name w:val="Heading 1 Char"/>
    <w:basedOn w:val="a0"/>
    <w:rsid w:val="00E14611"/>
    <w:rPr>
      <w:rFonts w:ascii="Times New Roman" w:eastAsia="Times New Roman" w:hAnsi="Times New Roman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a0"/>
    <w:rsid w:val="00E14611"/>
    <w:rPr>
      <w:rFonts w:ascii="Times New Roman" w:eastAsia="Times New Roman" w:hAnsi="Times New Roman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a0"/>
    <w:rsid w:val="00E14611"/>
    <w:rPr>
      <w:rFonts w:ascii="Times New Roman" w:eastAsia="Times New Roman" w:hAnsi="Times New Roman" w:cs="Times New Roman"/>
      <w:b/>
      <w:bCs/>
      <w:color w:val="4F81BD"/>
    </w:rPr>
  </w:style>
  <w:style w:type="character" w:customStyle="1" w:styleId="Heading4Char">
    <w:name w:val="Heading 4 Char"/>
    <w:basedOn w:val="a0"/>
    <w:rsid w:val="00E14611"/>
    <w:rPr>
      <w:rFonts w:ascii="Times New Roman" w:eastAsia="Times New Roman" w:hAnsi="Times New Roman" w:cs="Times New Roman"/>
      <w:b/>
      <w:bCs/>
      <w:i/>
      <w:iCs/>
      <w:color w:val="4F81BD"/>
    </w:rPr>
  </w:style>
  <w:style w:type="character" w:customStyle="1" w:styleId="SubtitleChar">
    <w:name w:val="Subtitle Char"/>
    <w:basedOn w:val="a0"/>
    <w:rsid w:val="00E14611"/>
    <w:rPr>
      <w:rFonts w:ascii="Times New Roman" w:eastAsia="Times New Roman" w:hAnsi="Times New Roman" w:cs="Times New Roman"/>
      <w:i/>
      <w:iCs/>
      <w:color w:val="4F81BD"/>
      <w:spacing w:val="16"/>
      <w:sz w:val="24"/>
      <w:szCs w:val="24"/>
    </w:rPr>
  </w:style>
  <w:style w:type="character" w:customStyle="1" w:styleId="TitleChar">
    <w:name w:val="Title Char"/>
    <w:basedOn w:val="a0"/>
    <w:rsid w:val="00E14611"/>
    <w:rPr>
      <w:rFonts w:ascii="Times New Roman" w:eastAsia="Times New Roman" w:hAnsi="Times New Roman" w:cs="Times New Roman"/>
      <w:color w:val="17365D"/>
      <w:spacing w:val="4"/>
      <w:kern w:val="1"/>
      <w:sz w:val="52"/>
      <w:szCs w:val="52"/>
    </w:rPr>
  </w:style>
  <w:style w:type="character" w:styleId="a7">
    <w:name w:val="Emphasis"/>
    <w:basedOn w:val="a0"/>
    <w:rsid w:val="00E14611"/>
    <w:rPr>
      <w:i/>
      <w:iCs/>
    </w:rPr>
  </w:style>
  <w:style w:type="character" w:styleId="a8">
    <w:name w:val="Hyperlink"/>
    <w:basedOn w:val="a0"/>
    <w:rsid w:val="00E14611"/>
    <w:rPr>
      <w:color w:val="0000FF"/>
      <w:u w:val="single"/>
    </w:rPr>
  </w:style>
  <w:style w:type="table" w:styleId="a9">
    <w:name w:val="Table Grid"/>
    <w:basedOn w:val="a1"/>
    <w:rsid w:val="00E1461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uiPriority w:val="99"/>
    <w:rsid w:val="00EB4D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rsid w:val="00EB4DD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</w:style>
  <w:style w:type="paragraph" w:styleId="para1">
    <w:name w:val="heading 1"/>
    <w:qFormat/>
    <w:basedOn w:val="para0"/>
    <w:next w:val="para0"/>
    <w:pPr>
      <w:spacing w:before="480"/>
      <w:keepNext/>
      <w:outlineLvl w:val="0"/>
      <w:keepLines/>
    </w:pPr>
    <w:rPr>
      <w:b/>
      <w:bCs/>
      <w:color w:val="365f91"/>
      <w:sz w:val="28"/>
      <w:szCs w:val="28"/>
    </w:rPr>
  </w:style>
  <w:style w:type="paragraph" w:styleId="para2">
    <w:name w:val="heading 2"/>
    <w:qFormat/>
    <w:basedOn w:val="para0"/>
    <w:next w:val="para0"/>
    <w:pPr>
      <w:spacing w:before="200"/>
      <w:keepNext/>
      <w:outlineLvl w:val="1"/>
      <w:keepLines/>
    </w:pPr>
    <w:rPr>
      <w:b/>
      <w:bCs/>
      <w:color w:val="4f81bd"/>
      <w:sz w:val="26"/>
      <w:szCs w:val="26"/>
    </w:rPr>
  </w:style>
  <w:style w:type="paragraph" w:styleId="para3">
    <w:name w:val="heading 3"/>
    <w:qFormat/>
    <w:basedOn w:val="para0"/>
    <w:next w:val="para0"/>
    <w:pPr>
      <w:spacing w:before="200"/>
      <w:keepNext/>
      <w:outlineLvl w:val="2"/>
      <w:keepLines/>
    </w:pPr>
    <w:rPr>
      <w:b/>
      <w:bCs/>
      <w:color w:val="4f81bd"/>
    </w:rPr>
  </w:style>
  <w:style w:type="paragraph" w:styleId="para4">
    <w:name w:val="heading 4"/>
    <w:qFormat/>
    <w:basedOn w:val="para0"/>
    <w:next w:val="para0"/>
    <w:pPr>
      <w:spacing w:before="200"/>
      <w:keepNext/>
      <w:outlineLvl w:val="3"/>
      <w:keepLines/>
    </w:pPr>
    <w:rPr>
      <w:b/>
      <w:bCs/>
      <w:i/>
      <w:iCs/>
      <w:color w:val="4f81bd"/>
    </w:rPr>
  </w:style>
  <w:style w:type="paragraph" w:styleId="para5">
    <w:name w:val="Header"/>
    <w:qFormat/>
    <w:basedOn w:val="para0"/>
    <w:pPr>
      <w:tabs defTabSz="708">
        <w:tab w:val="center" w:pos="4680" w:leader="none"/>
        <w:tab w:val="right" w:pos="9360" w:leader="none"/>
      </w:tabs>
    </w:pPr>
  </w:style>
  <w:style w:type="paragraph" w:styleId="para6">
    <w:name w:val="Normal Indent"/>
    <w:qFormat/>
    <w:basedOn w:val="para0"/>
    <w:pPr>
      <w:ind w:left="720"/>
    </w:pPr>
  </w:style>
  <w:style w:type="paragraph" w:styleId="para7">
    <w:name w:val="Subtitle"/>
    <w:qFormat/>
    <w:basedOn w:val="para0"/>
    <w:next w:val="para0"/>
    <w:pPr>
      <w:ind w:left="86"/>
    </w:pPr>
    <w:rPr>
      <w:i/>
      <w:iCs/>
      <w:color w:val="4f81bd"/>
      <w:spacing w:val="16" w:percent="117"/>
      <w:sz w:val="24"/>
      <w:szCs w:val="24"/>
    </w:rPr>
  </w:style>
  <w:style w:type="paragraph" w:styleId="para8">
    <w:name w:val="Title"/>
    <w:qFormat/>
    <w:basedOn w:val="para0"/>
    <w:next w:val="para0"/>
    <w:pPr>
      <w:spacing w:after="300"/>
      <w:contextualSpacing/>
      <w:pBdr>
        <w:top w:val="nil" w:sz="0" w:space="3" w:color="000000" tmln="20, 20, 20, 0, 60"/>
        <w:left w:val="nil" w:sz="0" w:space="3" w:color="000000" tmln="20, 20, 20, 0, 60"/>
        <w:bottom w:val="single" w:sz="8" w:space="4" w:color="4F81BD" tmln="20, 20, 20, 0, 80"/>
        <w:right w:val="nil" w:sz="0" w:space="3" w:color="000000" tmln="20, 20, 20, 0, 60"/>
        <w:between w:val="nil" w:sz="0" w:space="0" w:color="000000" tmln="20, 20, 20, 0, 0"/>
      </w:pBdr>
      <w:shd w:val="none"/>
    </w:pPr>
    <w:rPr>
      <w:color w:val="17365d"/>
      <w:spacing w:val="4" w:percent="102"/>
      <w:kern w:val="1"/>
      <w:sz w:val="52"/>
      <w:szCs w:val="52"/>
    </w:rPr>
  </w:style>
  <w:style w:type="paragraph" w:styleId="para9">
    <w:name w:val="caption"/>
    <w:qFormat/>
    <w:basedOn w:val="para0"/>
    <w:next w:val="para0"/>
    <w:pPr>
      <w:spacing w:line="240" w:lineRule="auto"/>
    </w:pPr>
    <w:rPr>
      <w:b/>
      <w:bCs/>
      <w:color w:val="4f81bd"/>
      <w:sz w:val="18"/>
      <w:szCs w:val="18"/>
    </w:rPr>
  </w:style>
  <w:style w:type="character" w:styleId="char0" w:default="1">
    <w:name w:val="Default Paragraph Font"/>
  </w:style>
  <w:style w:type="character" w:styleId="char1" w:customStyle="1">
    <w:name w:val="Header Char"/>
    <w:basedOn w:val="char0"/>
  </w:style>
  <w:style w:type="character" w:styleId="char2" w:customStyle="1">
    <w:name w:val="Heading 1 Char"/>
    <w:basedOn w:val="char0"/>
    <w:rPr>
      <w:rFonts w:ascii="Times New Roman" w:hAnsi="Times New Roman" w:eastAsia="Times New Roman" w:cs="Times New Roman"/>
      <w:b/>
      <w:bCs/>
      <w:color w:val="365f91"/>
      <w:sz w:val="28"/>
      <w:szCs w:val="28"/>
    </w:rPr>
  </w:style>
  <w:style w:type="character" w:styleId="char3" w:customStyle="1">
    <w:name w:val="Heading 2 Char"/>
    <w:basedOn w:val="char0"/>
    <w:rPr>
      <w:rFonts w:ascii="Times New Roman" w:hAnsi="Times New Roman" w:eastAsia="Times New Roman" w:cs="Times New Roman"/>
      <w:b/>
      <w:bCs/>
      <w:color w:val="4f81bd"/>
      <w:sz w:val="26"/>
      <w:szCs w:val="26"/>
    </w:rPr>
  </w:style>
  <w:style w:type="character" w:styleId="char4" w:customStyle="1">
    <w:name w:val="Heading 3 Char"/>
    <w:basedOn w:val="char0"/>
    <w:rPr>
      <w:rFonts w:ascii="Times New Roman" w:hAnsi="Times New Roman" w:eastAsia="Times New Roman" w:cs="Times New Roman"/>
      <w:b/>
      <w:bCs/>
      <w:color w:val="4f81bd"/>
    </w:rPr>
  </w:style>
  <w:style w:type="character" w:styleId="char5" w:customStyle="1">
    <w:name w:val="Heading 4 Char"/>
    <w:basedOn w:val="char0"/>
    <w:rPr>
      <w:rFonts w:ascii="Times New Roman" w:hAnsi="Times New Roman" w:eastAsia="Times New Roman" w:cs="Times New Roman"/>
      <w:b/>
      <w:bCs/>
      <w:i/>
      <w:iCs/>
      <w:color w:val="4f81bd"/>
    </w:rPr>
  </w:style>
  <w:style w:type="character" w:styleId="char6" w:customStyle="1">
    <w:name w:val="Subtitle Char"/>
    <w:basedOn w:val="char0"/>
    <w:rPr>
      <w:rFonts w:ascii="Times New Roman" w:hAnsi="Times New Roman" w:eastAsia="Times New Roman" w:cs="Times New Roman"/>
      <w:i/>
      <w:iCs/>
      <w:color w:val="4f81bd"/>
      <w:spacing w:val="16" w:percent="117"/>
      <w:sz w:val="24"/>
      <w:szCs w:val="24"/>
    </w:rPr>
  </w:style>
  <w:style w:type="character" w:styleId="char7" w:customStyle="1">
    <w:name w:val="Title Char"/>
    <w:basedOn w:val="char0"/>
    <w:rPr>
      <w:rFonts w:ascii="Times New Roman" w:hAnsi="Times New Roman" w:eastAsia="Times New Roman" w:cs="Times New Roman"/>
      <w:color w:val="17365d"/>
      <w:spacing w:val="4" w:percent="102"/>
      <w:kern w:val="1"/>
      <w:sz w:val="52"/>
      <w:szCs w:val="52"/>
    </w:rPr>
  </w:style>
  <w:style w:type="character" w:styleId="char8">
    <w:name w:val="Emphasis"/>
    <w:basedOn w:val="char0"/>
    <w:rPr>
      <w:i/>
      <w:iCs/>
    </w:rPr>
  </w:style>
  <w:style w:type="character" w:styleId="char9">
    <w:name w:val="Hyperlink"/>
    <w:basedOn w:val="char0"/>
    <w:rPr>
      <w:color w:val="0000ff"/>
      <w:u w:color="auto" w:val="single"/>
    </w:rPr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Сетка таблицы"/>
    <w:basedOn w:val="TableNormal"/>
    <w:pPr>
      <w:spacing w:after="0" w:line="240" w:lineRule="auto"/>
    </w:pPr>
    <w:tblPr>
      <w:tblBorders>
        <w:top w:val="single" w:sz="4" w:space="0" w:color="000000" tmln="10, 0, 0, 0, 0"/>
        <w:left w:val="single" w:sz="4" w:space="0" w:color="000000" tmln="10, 0, 0, 0, 0"/>
        <w:bottom w:val="single" w:sz="4" w:space="0" w:color="000000" tmln="10, 0, 0, 0, 0"/>
        <w:right w:val="single" w:sz="4" w:space="0" w:color="000000" tmln="10, 0, 0, 0, 0"/>
        <w:insideH w:val="single" w:sz="4" w:space="0" w:color="000000" tmln="10, 0, 0, 0, 0"/>
        <w:insideV w:val="single" w:sz="4" w:space="0" w:color="000000" tmln="10, 0, 0, 0, 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hysicon.ru/vitrina?ysclid=mvt6ndnb3j5271665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aklass.ru/?%CC%01&amp;ysclid=mvt6m1swjw446849418" TargetMode="External"/><Relationship Id="rId5" Type="http://schemas.openxmlformats.org/officeDocument/2006/relationships/image" Target="media/image1.png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73</Pages>
  <Words>13701</Words>
  <Characters>78097</Characters>
  <Application>Microsoft Office Word</Application>
  <DocSecurity>0</DocSecurity>
  <Lines>650</Lines>
  <Paragraphs>183</Paragraphs>
  <ScaleCrop>false</ScaleCrop>
  <Company>RePack by SPecialiST</Company>
  <LinksUpToDate>false</LinksUpToDate>
  <CharactersWithSpaces>91615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Образование</cp:lastModifiedBy>
  <cp:revision>2</cp:revision>
  <dcterms:created xsi:type="dcterms:W3CDTF">2026-09-11T12:02:00Z</dcterms:created>
  <dcterms:modified xsi:type="dcterms:W3CDTF">2026-10-30T11:03:00Z</dcterms:modified>
</cp:coreProperties>
</file>